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D6EC" w14:textId="77777777" w:rsidR="00583596" w:rsidRPr="00583596" w:rsidRDefault="00583596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583596">
        <w:rPr>
          <w:b/>
          <w:bCs/>
          <w:sz w:val="24"/>
          <w:szCs w:val="24"/>
        </w:rPr>
        <w:t>Universitatea Națională de Știință și Tehnologie Politehnica București</w:t>
      </w:r>
      <w:r w:rsidRPr="0058359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C210552" w14:textId="3AD40EBF" w:rsidR="00D12318" w:rsidRDefault="00D12318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Facultatea </w:t>
      </w:r>
      <w:r w:rsidR="00C25E20">
        <w:rPr>
          <w:b/>
          <w:bCs/>
          <w:color w:val="000000"/>
          <w:sz w:val="24"/>
          <w:szCs w:val="24"/>
          <w:shd w:val="clear" w:color="auto" w:fill="FFFFFF"/>
        </w:rPr>
        <w:t>de Inginerie Mecanică și Mecatronică</w:t>
      </w:r>
    </w:p>
    <w:p w14:paraId="409D6F68" w14:textId="3DA83C00" w:rsidR="00A9257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Departamentul </w:t>
      </w:r>
      <w:r w:rsidR="00C25E20"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 </w:t>
      </w:r>
      <w:r w:rsidR="00C25E20">
        <w:rPr>
          <w:b/>
          <w:bCs/>
          <w:color w:val="000000"/>
          <w:sz w:val="24"/>
          <w:szCs w:val="24"/>
          <w:shd w:val="clear" w:color="auto" w:fill="FFFFFF"/>
        </w:rPr>
        <w:t>Mecatronică şi Mecanică de Preci</w:t>
      </w:r>
      <w:r w:rsidR="00C25E20" w:rsidRPr="00607FB0">
        <w:rPr>
          <w:b/>
          <w:bCs/>
          <w:color w:val="000000"/>
          <w:sz w:val="24"/>
          <w:szCs w:val="24"/>
          <w:shd w:val="clear" w:color="auto" w:fill="FFFFFF"/>
        </w:rPr>
        <w:t>zie</w:t>
      </w:r>
    </w:p>
    <w:p w14:paraId="550FA883" w14:textId="405952AC" w:rsidR="0041114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sz w:val="24"/>
          <w:szCs w:val="24"/>
        </w:rPr>
        <w:t xml:space="preserve">Informații concurs post </w:t>
      </w:r>
      <w:r w:rsidR="00D12318">
        <w:rPr>
          <w:b/>
          <w:bCs/>
          <w:sz w:val="24"/>
          <w:szCs w:val="24"/>
        </w:rPr>
        <w:t xml:space="preserve">nr. </w:t>
      </w:r>
      <w:r w:rsidR="00C25E20">
        <w:rPr>
          <w:b/>
          <w:bCs/>
          <w:sz w:val="24"/>
          <w:szCs w:val="24"/>
        </w:rPr>
        <w:t>35</w:t>
      </w:r>
      <w:r w:rsidRPr="00A92570">
        <w:rPr>
          <w:b/>
          <w:bCs/>
          <w:sz w:val="24"/>
          <w:szCs w:val="24"/>
        </w:rPr>
        <w:t xml:space="preserve"> </w:t>
      </w:r>
      <w:r w:rsidR="00C25E20">
        <w:rPr>
          <w:b/>
          <w:bCs/>
          <w:sz w:val="24"/>
          <w:szCs w:val="24"/>
        </w:rPr>
        <w:t>Asistent</w:t>
      </w:r>
      <w:r w:rsidRPr="00A92570">
        <w:rPr>
          <w:b/>
          <w:bCs/>
          <w:sz w:val="24"/>
          <w:szCs w:val="24"/>
        </w:rPr>
        <w:t xml:space="preserve"> pe perioadă </w:t>
      </w:r>
      <w:r w:rsidR="00C25E20" w:rsidRPr="00A92570">
        <w:rPr>
          <w:b/>
          <w:bCs/>
          <w:sz w:val="24"/>
          <w:szCs w:val="24"/>
        </w:rPr>
        <w:t>determinată</w:t>
      </w:r>
      <w:r w:rsidRPr="00A92570">
        <w:rPr>
          <w:b/>
          <w:bCs/>
          <w:sz w:val="24"/>
          <w:szCs w:val="24"/>
        </w:rPr>
        <w:t xml:space="preserve"> </w:t>
      </w:r>
    </w:p>
    <w:p w14:paraId="5CD03408" w14:textId="3A68FB76" w:rsidR="00411140" w:rsidRDefault="00411140">
      <w:pPr>
        <w:rPr>
          <w:b/>
          <w:sz w:val="20"/>
        </w:rPr>
      </w:pPr>
    </w:p>
    <w:p w14:paraId="6883AE90" w14:textId="77777777" w:rsidR="00411140" w:rsidRDefault="00411140">
      <w:pPr>
        <w:rPr>
          <w:b/>
          <w:sz w:val="20"/>
        </w:rPr>
      </w:pPr>
    </w:p>
    <w:p w14:paraId="2E995F5E" w14:textId="77777777" w:rsidR="00FD3D7A" w:rsidRDefault="00FD3D7A">
      <w:pPr>
        <w:spacing w:after="1"/>
        <w:rPr>
          <w:b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832"/>
      </w:tblGrid>
      <w:tr w:rsidR="00FD3D7A" w14:paraId="19727071" w14:textId="77777777" w:rsidTr="001F1846">
        <w:trPr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DF19B1" w14:textId="77777777" w:rsidR="00FD3D7A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Poziţia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funcţii</w:t>
            </w:r>
            <w:proofErr w:type="spellEnd"/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2CE99E80" w14:textId="224DB8E7" w:rsidR="00FD3D7A" w:rsidRDefault="00C25E20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D3D7A" w14:paraId="1DAB20FB" w14:textId="77777777" w:rsidTr="001F1846">
        <w:trPr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56504DA8" w14:textId="77777777" w:rsidR="00FD3D7A" w:rsidRDefault="00E27406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Funcţie</w:t>
            </w:r>
            <w:proofErr w:type="spellEnd"/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61BFFF1F" w14:textId="3C36D87A" w:rsidR="00FD3D7A" w:rsidRPr="00DD1360" w:rsidRDefault="00C25E2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Asistent universitar</w:t>
            </w:r>
          </w:p>
        </w:tc>
      </w:tr>
      <w:tr w:rsidR="00FD3D7A" w14:paraId="1096FD78" w14:textId="77777777" w:rsidTr="001F1846">
        <w:trPr>
          <w:trHeight w:val="67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1CF30F" w14:textId="77777777" w:rsidR="00FD3D7A" w:rsidRDefault="00E27406">
            <w:pPr>
              <w:pStyle w:val="TableParagraph"/>
              <w:spacing w:before="10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Disciplinele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învăţământ</w:t>
            </w:r>
            <w:proofErr w:type="spellEnd"/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2C7BE8BF" w14:textId="749DDC0B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</w:r>
            <w:r w:rsidR="002D3711">
              <w:rPr>
                <w:sz w:val="20"/>
              </w:rPr>
              <w:t>PROGRAMAREA INTERFETELOR PENTRU INSTRUMENTATIE VIRTUALA</w:t>
            </w:r>
          </w:p>
          <w:p w14:paraId="289CA2F5" w14:textId="3C2642E0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</w:r>
            <w:r w:rsidR="002D3711" w:rsidRPr="00607FB0">
              <w:rPr>
                <w:sz w:val="20"/>
              </w:rPr>
              <w:t>MICRO SI NANOTEHNOLOGII / TEHNOLOGII DE FABRICATIE SI MICRO/NANOTEHNOLOGII</w:t>
            </w:r>
          </w:p>
          <w:p w14:paraId="1C2453FE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  <w:t>CONTROL DIMENSIONAL ȘI METROLOGIE</w:t>
            </w:r>
          </w:p>
          <w:p w14:paraId="5E91BFD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  <w:t>INGINERIA CALITATII</w:t>
            </w:r>
          </w:p>
          <w:p w14:paraId="3F1E8311" w14:textId="28685EFC" w:rsidR="00FD3D7A" w:rsidRDefault="00FD3D7A" w:rsidP="00F42041">
            <w:pPr>
              <w:pStyle w:val="TableParagraph"/>
              <w:spacing w:before="84"/>
              <w:ind w:left="30"/>
              <w:rPr>
                <w:sz w:val="20"/>
              </w:rPr>
            </w:pPr>
          </w:p>
        </w:tc>
      </w:tr>
      <w:tr w:rsidR="00FD3D7A" w14:paraId="6CE12DE4" w14:textId="77777777" w:rsidTr="001F1846">
        <w:trPr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0B86935A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Domeniu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ştiinţific</w:t>
            </w:r>
            <w:proofErr w:type="spellEnd"/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44CFA45C" w14:textId="70340080" w:rsidR="00FD3D7A" w:rsidRPr="00216EB0" w:rsidRDefault="00C25E20">
            <w:pPr>
              <w:pStyle w:val="TableParagraph"/>
              <w:spacing w:before="97"/>
              <w:ind w:left="3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Mecatronică şi Robotică</w:t>
            </w:r>
          </w:p>
        </w:tc>
      </w:tr>
      <w:tr w:rsidR="00FD3D7A" w14:paraId="45043101" w14:textId="77777777" w:rsidTr="001F1846">
        <w:trPr>
          <w:trHeight w:val="307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5AA872E" w14:textId="77777777" w:rsidR="00FD3D7A" w:rsidRDefault="00FD3D7A">
            <w:pPr>
              <w:pStyle w:val="TableParagraph"/>
              <w:rPr>
                <w:b/>
              </w:rPr>
            </w:pPr>
          </w:p>
          <w:p w14:paraId="4A10B339" w14:textId="77777777" w:rsidR="00FD3D7A" w:rsidRDefault="00FD3D7A">
            <w:pPr>
              <w:pStyle w:val="TableParagraph"/>
              <w:rPr>
                <w:b/>
              </w:rPr>
            </w:pPr>
          </w:p>
          <w:p w14:paraId="7DB85E6E" w14:textId="77777777" w:rsidR="00FD3D7A" w:rsidRDefault="00FD3D7A">
            <w:pPr>
              <w:pStyle w:val="TableParagraph"/>
              <w:rPr>
                <w:b/>
              </w:rPr>
            </w:pPr>
          </w:p>
          <w:p w14:paraId="250BA22A" w14:textId="77777777" w:rsidR="00FD3D7A" w:rsidRDefault="00FD3D7A">
            <w:pPr>
              <w:pStyle w:val="TableParagraph"/>
              <w:rPr>
                <w:b/>
              </w:rPr>
            </w:pPr>
          </w:p>
          <w:p w14:paraId="4A58F701" w14:textId="77777777" w:rsidR="00FD3D7A" w:rsidRDefault="00FD3D7A">
            <w:pPr>
              <w:pStyle w:val="TableParagraph"/>
              <w:rPr>
                <w:b/>
              </w:rPr>
            </w:pPr>
          </w:p>
          <w:p w14:paraId="5208C1B8" w14:textId="77777777" w:rsidR="00FD3D7A" w:rsidRDefault="00FD3D7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FCA050" w14:textId="77777777" w:rsidR="00FD3D7A" w:rsidRDefault="00E27406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78DA3434" w14:textId="77777777" w:rsidR="00576181" w:rsidRPr="00067624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proofErr w:type="spellStart"/>
            <w:r w:rsidRPr="00067624">
              <w:rPr>
                <w:b/>
                <w:bCs/>
                <w:sz w:val="20"/>
              </w:rPr>
              <w:t>Activităţi</w:t>
            </w:r>
            <w:proofErr w:type="spellEnd"/>
            <w:r w:rsidRPr="00067624">
              <w:rPr>
                <w:b/>
                <w:bCs/>
                <w:sz w:val="20"/>
              </w:rPr>
              <w:t xml:space="preserve"> specifice postului: </w:t>
            </w:r>
          </w:p>
          <w:p w14:paraId="3F86F090" w14:textId="77777777" w:rsidR="00C25E20" w:rsidRDefault="00C25E20" w:rsidP="00C25E20">
            <w:pPr>
              <w:pStyle w:val="TableParagraph"/>
              <w:numPr>
                <w:ilvl w:val="0"/>
                <w:numId w:val="6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Îndeplinirea normei universitare conform art. 287 din Legea nr. 1/2011. - Norma didactică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minimă săptămânală - 12 ore </w:t>
            </w:r>
            <w:proofErr w:type="spellStart"/>
            <w:r>
              <w:rPr>
                <w:sz w:val="20"/>
              </w:rPr>
              <w:t>convenţionale</w:t>
            </w:r>
            <w:proofErr w:type="spellEnd"/>
            <w:r>
              <w:rPr>
                <w:sz w:val="20"/>
              </w:rPr>
              <w:t>. Suma totală a orelor dintr-o normă didactică sau de cercetare este 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1720 ore pe </w:t>
            </w:r>
            <w:r>
              <w:rPr>
                <w:spacing w:val="-2"/>
                <w:sz w:val="20"/>
              </w:rPr>
              <w:t>săptămână.</w:t>
            </w:r>
          </w:p>
          <w:p w14:paraId="36C78799" w14:textId="5FFC2772" w:rsidR="00C25E20" w:rsidRDefault="00C25E20" w:rsidP="00C25E20">
            <w:pPr>
              <w:pStyle w:val="TableParagraph"/>
              <w:numPr>
                <w:ilvl w:val="0"/>
                <w:numId w:val="6"/>
              </w:numPr>
              <w:spacing w:before="1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Ocuparea acestui post necesită studii de specialitate în domeniul de </w:t>
            </w:r>
            <w:proofErr w:type="spellStart"/>
            <w:r>
              <w:rPr>
                <w:sz w:val="20"/>
              </w:rPr>
              <w:t>referinţă</w:t>
            </w:r>
            <w:proofErr w:type="spellEnd"/>
            <w:r>
              <w:rPr>
                <w:sz w:val="20"/>
              </w:rPr>
              <w:t xml:space="preserve"> şi implică îndeplinirea criteriilor Metodologia organizării şi </w:t>
            </w:r>
            <w:proofErr w:type="spellStart"/>
            <w:r>
              <w:rPr>
                <w:sz w:val="20"/>
              </w:rPr>
              <w:t>desfăşurării</w:t>
            </w:r>
            <w:proofErr w:type="spellEnd"/>
            <w:r>
              <w:rPr>
                <w:sz w:val="20"/>
              </w:rPr>
              <w:t xml:space="preserve"> concursurilor pentru ocuparea posturilor didactice în U</w:t>
            </w:r>
            <w:r w:rsidR="002D3711">
              <w:rPr>
                <w:sz w:val="20"/>
              </w:rPr>
              <w:t>NSTPB</w:t>
            </w:r>
            <w:r>
              <w:rPr>
                <w:sz w:val="20"/>
              </w:rPr>
              <w:t xml:space="preserve"> (ANEXA 3b)</w:t>
            </w:r>
          </w:p>
          <w:p w14:paraId="064F2BAE" w14:textId="77777777" w:rsidR="00FD3D7A" w:rsidRDefault="00C25E20" w:rsidP="00C25E2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  Titularul postului este subordonat direct Directorului Departamentului de Mecatronică și Mecanică de Precizie si asigură aplicarea </w:t>
            </w:r>
            <w:proofErr w:type="spellStart"/>
            <w:r>
              <w:rPr>
                <w:sz w:val="20"/>
              </w:rPr>
              <w:t>conţinutului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fişelor</w:t>
            </w:r>
            <w:proofErr w:type="spellEnd"/>
            <w:r>
              <w:rPr>
                <w:sz w:val="20"/>
              </w:rPr>
              <w:t xml:space="preserve"> disciplinelor prin </w:t>
            </w:r>
            <w:r w:rsidRPr="00067624">
              <w:rPr>
                <w:i/>
                <w:iCs/>
                <w:sz w:val="20"/>
              </w:rPr>
              <w:t xml:space="preserve">seminarii, lucrări şi </w:t>
            </w:r>
            <w:proofErr w:type="spellStart"/>
            <w:r w:rsidRPr="00067624">
              <w:rPr>
                <w:i/>
                <w:iCs/>
                <w:sz w:val="20"/>
              </w:rPr>
              <w:t>aplicaţii</w:t>
            </w:r>
            <w:proofErr w:type="spellEnd"/>
            <w:r w:rsidRPr="00067624">
              <w:rPr>
                <w:i/>
                <w:iCs/>
                <w:sz w:val="20"/>
              </w:rPr>
              <w:t xml:space="preserve"> practice</w:t>
            </w:r>
            <w:r>
              <w:rPr>
                <w:sz w:val="20"/>
              </w:rPr>
              <w:t xml:space="preserve">; elaborează materiale de  lucrări practice şi alte materiale didactice necesare </w:t>
            </w:r>
            <w:proofErr w:type="spellStart"/>
            <w:r>
              <w:rPr>
                <w:sz w:val="20"/>
              </w:rPr>
              <w:t>învăţământului</w:t>
            </w:r>
            <w:proofErr w:type="spellEnd"/>
            <w:r>
              <w:rPr>
                <w:sz w:val="20"/>
              </w:rPr>
              <w:t xml:space="preserve"> şi cercetării </w:t>
            </w:r>
            <w:proofErr w:type="spellStart"/>
            <w:r>
              <w:rPr>
                <w:sz w:val="20"/>
              </w:rPr>
              <w:t>ştiinţifice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pregăteşte</w:t>
            </w:r>
            <w:proofErr w:type="spellEnd"/>
            <w:r>
              <w:rPr>
                <w:sz w:val="20"/>
              </w:rPr>
              <w:t xml:space="preserve"> şi conduce activități de seminarii, lucrări şi </w:t>
            </w:r>
            <w:proofErr w:type="spellStart"/>
            <w:r>
              <w:rPr>
                <w:sz w:val="20"/>
              </w:rPr>
              <w:t>aplicaţii</w:t>
            </w:r>
            <w:proofErr w:type="spellEnd"/>
            <w:r>
              <w:rPr>
                <w:sz w:val="20"/>
              </w:rPr>
              <w:t xml:space="preserve"> practice la disciplina la care este desemnat, în conformitate cu planurile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aprobate; îndrumă pregătirea </w:t>
            </w:r>
            <w:proofErr w:type="spellStart"/>
            <w:r>
              <w:rPr>
                <w:sz w:val="20"/>
              </w:rPr>
              <w:t>şcolară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studenţilor</w:t>
            </w:r>
            <w:proofErr w:type="spellEnd"/>
            <w:r>
              <w:rPr>
                <w:sz w:val="20"/>
              </w:rPr>
              <w:t>.</w:t>
            </w:r>
          </w:p>
          <w:p w14:paraId="3DF04141" w14:textId="0558D6D8" w:rsidR="00C25E20" w:rsidRDefault="00C25E20" w:rsidP="00C25E20">
            <w:pPr>
              <w:pStyle w:val="TableParagraph"/>
              <w:jc w:val="both"/>
              <w:rPr>
                <w:sz w:val="20"/>
              </w:rPr>
            </w:pPr>
          </w:p>
        </w:tc>
      </w:tr>
      <w:tr w:rsidR="00FD3D7A" w14:paraId="20A73489" w14:textId="77777777" w:rsidTr="001F1846">
        <w:trPr>
          <w:trHeight w:val="2244"/>
        </w:trPr>
        <w:tc>
          <w:tcPr>
            <w:tcW w:w="2501" w:type="dxa"/>
            <w:tcBorders>
              <w:left w:val="double" w:sz="6" w:space="0" w:color="33CCFF"/>
            </w:tcBorders>
          </w:tcPr>
          <w:p w14:paraId="4CD8DDC3" w14:textId="77777777" w:rsidR="00FD3D7A" w:rsidRDefault="00FD3D7A">
            <w:pPr>
              <w:pStyle w:val="TableParagraph"/>
              <w:rPr>
                <w:b/>
              </w:rPr>
            </w:pPr>
          </w:p>
          <w:p w14:paraId="36C058FB" w14:textId="77777777" w:rsidR="00FD3D7A" w:rsidRDefault="00FD3D7A">
            <w:pPr>
              <w:pStyle w:val="TableParagraph"/>
              <w:rPr>
                <w:b/>
              </w:rPr>
            </w:pPr>
          </w:p>
          <w:p w14:paraId="0C22788B" w14:textId="77777777" w:rsidR="00FD3D7A" w:rsidRDefault="00FD3D7A">
            <w:pPr>
              <w:pStyle w:val="TableParagraph"/>
              <w:rPr>
                <w:b/>
              </w:rPr>
            </w:pPr>
          </w:p>
          <w:p w14:paraId="21771A6E" w14:textId="77777777" w:rsidR="00FD3D7A" w:rsidRDefault="00FD3D7A">
            <w:pPr>
              <w:pStyle w:val="TableParagraph"/>
              <w:rPr>
                <w:b/>
              </w:rPr>
            </w:pPr>
          </w:p>
          <w:p w14:paraId="713DAEB2" w14:textId="77777777" w:rsidR="00FD3D7A" w:rsidRDefault="00E27406">
            <w:pPr>
              <w:pStyle w:val="TableParagraph"/>
              <w:spacing w:before="155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Atributiile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activitatile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aferente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54F8732B" w14:textId="77777777" w:rsidR="00576181" w:rsidRPr="00067624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proofErr w:type="spellStart"/>
            <w:r w:rsidRPr="00067624">
              <w:rPr>
                <w:b/>
                <w:bCs/>
                <w:sz w:val="20"/>
              </w:rPr>
              <w:t>Atribuţiile</w:t>
            </w:r>
            <w:proofErr w:type="spellEnd"/>
            <w:r w:rsidRPr="00067624">
              <w:rPr>
                <w:b/>
                <w:bCs/>
                <w:sz w:val="20"/>
              </w:rPr>
              <w:t>/</w:t>
            </w:r>
            <w:proofErr w:type="spellStart"/>
            <w:r w:rsidRPr="00067624">
              <w:rPr>
                <w:b/>
                <w:bCs/>
                <w:sz w:val="20"/>
              </w:rPr>
              <w:t>activităţile</w:t>
            </w:r>
            <w:proofErr w:type="spellEnd"/>
            <w:r w:rsidRPr="00067624">
              <w:rPr>
                <w:b/>
                <w:bCs/>
                <w:sz w:val="20"/>
              </w:rPr>
              <w:t xml:space="preserve"> aferente postului scos la concurs: </w:t>
            </w:r>
          </w:p>
          <w:p w14:paraId="0F9431EA" w14:textId="77777777" w:rsidR="00C25E20" w:rsidRDefault="00C25E20" w:rsidP="00C25E20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desfăşoară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cercetare </w:t>
            </w:r>
            <w:proofErr w:type="spellStart"/>
            <w:r>
              <w:rPr>
                <w:sz w:val="20"/>
              </w:rPr>
              <w:t>ştiinţifică</w:t>
            </w:r>
            <w:proofErr w:type="spellEnd"/>
            <w:r>
              <w:rPr>
                <w:sz w:val="20"/>
              </w:rPr>
              <w:t xml:space="preserve"> în sprijinul </w:t>
            </w:r>
            <w:proofErr w:type="spellStart"/>
            <w:r>
              <w:rPr>
                <w:sz w:val="20"/>
              </w:rPr>
              <w:t>activităţii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, concretizate în </w:t>
            </w:r>
            <w:proofErr w:type="spellStart"/>
            <w:r>
              <w:rPr>
                <w:sz w:val="20"/>
              </w:rPr>
              <w:t>cărţi</w:t>
            </w:r>
            <w:proofErr w:type="spellEnd"/>
            <w:r>
              <w:rPr>
                <w:sz w:val="20"/>
              </w:rPr>
              <w:t xml:space="preserve">, studii şi articole publicate în reviste de specialitate; </w:t>
            </w:r>
          </w:p>
          <w:p w14:paraId="434B978E" w14:textId="77777777" w:rsidR="00C25E20" w:rsidRDefault="00C25E20" w:rsidP="00C25E20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participă cu lucrări proprii şi referate la sesiunile de comunicări </w:t>
            </w:r>
            <w:proofErr w:type="spellStart"/>
            <w:r>
              <w:rPr>
                <w:sz w:val="20"/>
              </w:rPr>
              <w:t>ştiinţifice</w:t>
            </w:r>
            <w:proofErr w:type="spellEnd"/>
            <w:r>
              <w:rPr>
                <w:sz w:val="20"/>
              </w:rPr>
              <w:t xml:space="preserve">, colocvii, 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şi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; </w:t>
            </w:r>
          </w:p>
          <w:p w14:paraId="4601E93E" w14:textId="77777777" w:rsidR="00C25E20" w:rsidRDefault="00C25E20" w:rsidP="00C25E20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 preocupă de </w:t>
            </w:r>
            <w:proofErr w:type="spellStart"/>
            <w:r>
              <w:rPr>
                <w:sz w:val="20"/>
              </w:rPr>
              <w:t>perfecţionarea</w:t>
            </w:r>
            <w:proofErr w:type="spellEnd"/>
            <w:r>
              <w:rPr>
                <w:sz w:val="20"/>
              </w:rPr>
              <w:t xml:space="preserve"> şi modernizarea tehnologiilor didactice folosite în procesul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; </w:t>
            </w:r>
          </w:p>
          <w:p w14:paraId="525DD460" w14:textId="5B05FE5D" w:rsidR="00C25E20" w:rsidRDefault="00C25E20" w:rsidP="00C25E20">
            <w:pPr>
              <w:pStyle w:val="TableParagraph"/>
              <w:numPr>
                <w:ilvl w:val="0"/>
                <w:numId w:val="5"/>
              </w:numPr>
              <w:spacing w:before="18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participa la proiecte de cercetare în cadrul </w:t>
            </w:r>
            <w:proofErr w:type="spellStart"/>
            <w:r>
              <w:rPr>
                <w:sz w:val="20"/>
              </w:rPr>
              <w:t>competiţiilor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şi </w:t>
            </w:r>
            <w:proofErr w:type="spellStart"/>
            <w:r>
              <w:rPr>
                <w:sz w:val="20"/>
              </w:rPr>
              <w:t>internaţionale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obţinere</w:t>
            </w:r>
            <w:proofErr w:type="spellEnd"/>
            <w:r>
              <w:rPr>
                <w:sz w:val="20"/>
              </w:rPr>
              <w:t xml:space="preserve"> de fonduri pentru a sprijini cercetarea </w:t>
            </w:r>
            <w:proofErr w:type="spellStart"/>
            <w:r>
              <w:rPr>
                <w:sz w:val="20"/>
              </w:rPr>
              <w:t>ştiinţifică</w:t>
            </w:r>
            <w:proofErr w:type="spellEnd"/>
            <w:r>
              <w:rPr>
                <w:sz w:val="20"/>
              </w:rPr>
              <w:t xml:space="preserve"> din </w:t>
            </w:r>
            <w:r w:rsidR="00FD060F">
              <w:rPr>
                <w:sz w:val="20"/>
              </w:rPr>
              <w:t>NSTPB</w:t>
            </w:r>
          </w:p>
          <w:p w14:paraId="6663E077" w14:textId="61FD93A7" w:rsidR="00FD3D7A" w:rsidRDefault="00FD3D7A" w:rsidP="00D12318">
            <w:pPr>
              <w:pStyle w:val="TableParagraph"/>
              <w:spacing w:before="18"/>
              <w:ind w:right="-15"/>
              <w:jc w:val="both"/>
              <w:rPr>
                <w:sz w:val="20"/>
              </w:rPr>
            </w:pPr>
          </w:p>
        </w:tc>
      </w:tr>
      <w:tr w:rsidR="00FD3D7A" w14:paraId="0D2C7EE5" w14:textId="77777777" w:rsidTr="001F1846">
        <w:trPr>
          <w:trHeight w:val="4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97368C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Salariul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incadrare</w:t>
            </w:r>
            <w:proofErr w:type="spellEnd"/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32193C56" w14:textId="60422B48" w:rsidR="00FD3D7A" w:rsidRPr="00075F8C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în c</w:t>
            </w:r>
            <w:r w:rsidRPr="00075F8C">
              <w:rPr>
                <w:bCs/>
                <w:sz w:val="20"/>
                <w:szCs w:val="20"/>
              </w:rPr>
              <w:t>onform</w:t>
            </w:r>
            <w:r>
              <w:rPr>
                <w:bCs/>
                <w:sz w:val="20"/>
                <w:szCs w:val="20"/>
              </w:rPr>
              <w:t>itate cu</w:t>
            </w:r>
            <w:r w:rsidRPr="00075F8C">
              <w:rPr>
                <w:bCs/>
                <w:sz w:val="20"/>
                <w:szCs w:val="20"/>
              </w:rPr>
              <w:t xml:space="preserve"> preveder</w:t>
            </w:r>
            <w:r>
              <w:rPr>
                <w:bCs/>
                <w:sz w:val="20"/>
                <w:szCs w:val="20"/>
              </w:rPr>
              <w:t>ile din</w:t>
            </w:r>
            <w:r w:rsidRPr="00075F8C">
              <w:rPr>
                <w:bCs/>
                <w:sz w:val="20"/>
                <w:szCs w:val="20"/>
              </w:rPr>
              <w:t xml:space="preserve"> 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egea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cadru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nr. 153 din 28 iunie 2017</w:t>
            </w:r>
            <w:r w:rsidRPr="00075F8C">
              <w:rPr>
                <w:rStyle w:val="shdr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FD3D7A" w14:paraId="1AE8B583" w14:textId="77777777" w:rsidTr="001F1846">
        <w:trPr>
          <w:trHeight w:val="35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0CCDE3" w14:textId="7E38AD8D" w:rsidR="00FD3D7A" w:rsidRDefault="00B76373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Înscrierea la concurs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30FE8F3B" w14:textId="77777777" w:rsidR="00B651FD" w:rsidRDefault="00B651FD" w:rsidP="00C25E20">
            <w:pPr>
              <w:pStyle w:val="TableParagraph"/>
              <w:rPr>
                <w:i/>
                <w:color w:val="FF0000"/>
                <w:sz w:val="20"/>
              </w:rPr>
            </w:pPr>
          </w:p>
          <w:p w14:paraId="4E5376FE" w14:textId="666E766F" w:rsidR="00C25E20" w:rsidRDefault="006269BD" w:rsidP="00C25E20">
            <w:pPr>
              <w:pStyle w:val="TableParagraph"/>
              <w:rPr>
                <w:iCs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 </w:t>
            </w:r>
            <w:r w:rsidR="00C25E20">
              <w:rPr>
                <w:iCs/>
                <w:sz w:val="20"/>
              </w:rPr>
              <w:t>04.10.2023 – 06.10.2023</w:t>
            </w:r>
            <w:r w:rsidR="002D3711">
              <w:rPr>
                <w:iCs/>
                <w:sz w:val="20"/>
              </w:rPr>
              <w:t xml:space="preserve"> </w:t>
            </w:r>
          </w:p>
          <w:p w14:paraId="322545F7" w14:textId="77777777" w:rsidR="002D3711" w:rsidRDefault="002D3711" w:rsidP="00C25E20">
            <w:pPr>
              <w:pStyle w:val="TableParagraph"/>
              <w:rPr>
                <w:iCs/>
                <w:sz w:val="20"/>
              </w:rPr>
            </w:pPr>
          </w:p>
          <w:p w14:paraId="13A34BC7" w14:textId="17734EB8" w:rsidR="002D3711" w:rsidRPr="00E65B88" w:rsidRDefault="002D3711" w:rsidP="002D371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- </w:t>
            </w:r>
            <w:r w:rsidRPr="00E65B88">
              <w:rPr>
                <w:rFonts w:ascii="Times New Roman" w:hAnsi="Times New Roman" w:cs="Times New Roman"/>
                <w:bCs/>
                <w:color w:val="auto"/>
                <w:lang w:val="ro-RO"/>
              </w:rPr>
              <w:t>rectorat, camera R207 (Centrul Universitar București);</w:t>
            </w:r>
          </w:p>
          <w:p w14:paraId="6F726BED" w14:textId="7A9EBB53" w:rsidR="002D3711" w:rsidRPr="006269BD" w:rsidRDefault="002D3711" w:rsidP="002D3711">
            <w:pPr>
              <w:pStyle w:val="TableParagraph"/>
              <w:rPr>
                <w:iCs/>
                <w:sz w:val="20"/>
              </w:rPr>
            </w:pPr>
            <w:r w:rsidRPr="00E65B88">
              <w:rPr>
                <w:rFonts w:ascii="Times New Roman" w:hAnsi="Times New Roman" w:cs="Times New Roman"/>
                <w:bCs/>
              </w:rPr>
              <w:t>- registratură corp R, camera 37 (Centrul Universitar Pitești)</w:t>
            </w:r>
          </w:p>
          <w:p w14:paraId="29436E3C" w14:textId="264B6B9C" w:rsidR="000C0E0F" w:rsidRPr="006269BD" w:rsidRDefault="000C0E0F">
            <w:pPr>
              <w:pStyle w:val="TableParagraph"/>
              <w:rPr>
                <w:iCs/>
                <w:sz w:val="20"/>
              </w:rPr>
            </w:pPr>
          </w:p>
        </w:tc>
      </w:tr>
      <w:tr w:rsidR="00FD3D7A" w14:paraId="31186654" w14:textId="77777777" w:rsidTr="001F1846">
        <w:trPr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47C2147D" w14:textId="7C40EA94" w:rsidR="00FD3D7A" w:rsidRPr="00FB454B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Data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FB454B">
              <w:rPr>
                <w:b/>
                <w:sz w:val="20"/>
              </w:rPr>
              <w:t>susţinerii</w:t>
            </w:r>
            <w:proofErr w:type="spellEnd"/>
            <w:r w:rsidRPr="00FB454B">
              <w:rPr>
                <w:b/>
                <w:spacing w:val="-8"/>
                <w:sz w:val="20"/>
              </w:rPr>
              <w:t xml:space="preserve"> </w:t>
            </w:r>
            <w:r w:rsidR="00A06F83" w:rsidRPr="00FB454B">
              <w:rPr>
                <w:b/>
                <w:spacing w:val="-8"/>
                <w:sz w:val="20"/>
              </w:rPr>
              <w:t xml:space="preserve">probelor </w:t>
            </w:r>
            <w:r w:rsidR="001C32E1" w:rsidRPr="00FB454B">
              <w:rPr>
                <w:b/>
                <w:sz w:val="20"/>
              </w:rPr>
              <w:t>Locul</w:t>
            </w:r>
            <w:r w:rsidR="001C32E1" w:rsidRPr="00FB454B">
              <w:rPr>
                <w:b/>
                <w:spacing w:val="-10"/>
                <w:sz w:val="20"/>
              </w:rPr>
              <w:t xml:space="preserve"> </w:t>
            </w:r>
            <w:proofErr w:type="spellStart"/>
            <w:r w:rsidR="001C32E1" w:rsidRPr="00FB454B">
              <w:rPr>
                <w:b/>
                <w:sz w:val="20"/>
              </w:rPr>
              <w:t>susţinerii</w:t>
            </w:r>
            <w:proofErr w:type="spellEnd"/>
            <w:r w:rsidR="001C32E1" w:rsidRPr="00FB454B"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7A7888FA" w14:textId="77777777" w:rsidR="00C25E20" w:rsidRPr="004B41FD" w:rsidRDefault="00D12318" w:rsidP="00C25E2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="00C25E20" w:rsidRPr="004B41FD">
              <w:rPr>
                <w:b/>
                <w:bCs/>
                <w:sz w:val="20"/>
              </w:rPr>
              <w:t>Probele de concurs:</w:t>
            </w:r>
          </w:p>
          <w:p w14:paraId="7D2BD1C2" w14:textId="240C1E23" w:rsidR="00C25E20" w:rsidRPr="00CA6E3C" w:rsidRDefault="00C25E20" w:rsidP="00C25E20">
            <w:pPr>
              <w:pStyle w:val="TableParagraph"/>
              <w:spacing w:before="94"/>
              <w:ind w:left="902" w:hanging="900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  <w:r w:rsidRPr="00CA6E3C">
              <w:rPr>
                <w:i/>
                <w:iCs/>
                <w:sz w:val="20"/>
              </w:rPr>
              <w:t>PROBA I</w:t>
            </w:r>
            <w:r w:rsidRPr="00CA6E3C">
              <w:rPr>
                <w:i/>
                <w:sz w:val="20"/>
              </w:rPr>
              <w:t xml:space="preserve">: PROBA SCRISA </w:t>
            </w:r>
            <w:r>
              <w:rPr>
                <w:i/>
                <w:sz w:val="20"/>
              </w:rPr>
              <w:t>10</w:t>
            </w:r>
            <w:r w:rsidRPr="00CA6E3C">
              <w:rPr>
                <w:i/>
                <w:sz w:val="20"/>
              </w:rPr>
              <w:t>.10.202</w:t>
            </w:r>
            <w:r>
              <w:rPr>
                <w:i/>
                <w:sz w:val="20"/>
              </w:rPr>
              <w:t>3</w:t>
            </w:r>
            <w:r w:rsidRPr="00CA6E3C">
              <w:rPr>
                <w:i/>
                <w:sz w:val="20"/>
              </w:rPr>
              <w:t>/12/CH104</w:t>
            </w:r>
          </w:p>
          <w:p w14:paraId="151AF1E5" w14:textId="59800FD8" w:rsidR="00C25E20" w:rsidRDefault="00C25E20" w:rsidP="00C25E20">
            <w:pPr>
              <w:pStyle w:val="TableParagraph"/>
              <w:spacing w:before="94"/>
              <w:ind w:left="902" w:hanging="90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  <w:r w:rsidRPr="00CA6E3C">
              <w:rPr>
                <w:i/>
                <w:iCs/>
                <w:sz w:val="20"/>
              </w:rPr>
              <w:t>PROBA II:  PROBA PRACTICA (</w:t>
            </w:r>
            <w:proofErr w:type="spellStart"/>
            <w:r w:rsidRPr="00CA6E3C">
              <w:rPr>
                <w:i/>
                <w:iCs/>
                <w:sz w:val="20"/>
              </w:rPr>
              <w:t>Sustinere</w:t>
            </w:r>
            <w:proofErr w:type="spellEnd"/>
            <w:r w:rsidRPr="00CA6E3C">
              <w:rPr>
                <w:i/>
                <w:iCs/>
                <w:sz w:val="20"/>
              </w:rPr>
              <w:t xml:space="preserve"> laborator)</w:t>
            </w:r>
            <w:r>
              <w:rPr>
                <w:i/>
                <w:iCs/>
                <w:sz w:val="20"/>
              </w:rPr>
              <w:t xml:space="preserve"> 10.10.2023/</w:t>
            </w:r>
            <w:r w:rsidR="00607FB0">
              <w:rPr>
                <w:i/>
                <w:iCs/>
                <w:sz w:val="20"/>
              </w:rPr>
              <w:t>8</w:t>
            </w:r>
            <w:r>
              <w:rPr>
                <w:i/>
                <w:iCs/>
                <w:sz w:val="20"/>
              </w:rPr>
              <w:t>/CH</w:t>
            </w:r>
            <w:r w:rsidR="00607FB0">
              <w:rPr>
                <w:i/>
                <w:iCs/>
                <w:sz w:val="20"/>
              </w:rPr>
              <w:t>004</w:t>
            </w:r>
          </w:p>
          <w:p w14:paraId="53F4AA05" w14:textId="77777777" w:rsidR="002700DF" w:rsidRDefault="00C25E20" w:rsidP="00C25E20">
            <w:pPr>
              <w:pStyle w:val="TableParagraph"/>
              <w:spacing w:before="94"/>
              <w:ind w:left="3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PROBA III: PROBA ORALA 10.10.2023/14/CH104</w:t>
            </w:r>
          </w:p>
          <w:p w14:paraId="7B98D460" w14:textId="3DCF6EB9" w:rsidR="00C25E20" w:rsidRPr="00D12318" w:rsidRDefault="00C25E20" w:rsidP="00C25E20">
            <w:pPr>
              <w:pStyle w:val="TableParagraph"/>
              <w:spacing w:before="94"/>
              <w:ind w:left="30"/>
              <w:rPr>
                <w:sz w:val="20"/>
              </w:rPr>
            </w:pPr>
          </w:p>
        </w:tc>
      </w:tr>
      <w:tr w:rsidR="00FD3D7A" w14:paraId="152584AA" w14:textId="77777777" w:rsidTr="00730092">
        <w:trPr>
          <w:trHeight w:val="466"/>
        </w:trPr>
        <w:tc>
          <w:tcPr>
            <w:tcW w:w="2501" w:type="dxa"/>
            <w:tcBorders>
              <w:left w:val="double" w:sz="6" w:space="0" w:color="33CCFF"/>
            </w:tcBorders>
          </w:tcPr>
          <w:p w14:paraId="1A389EF4" w14:textId="7A879FDF" w:rsidR="00FD3D7A" w:rsidRPr="00FB454B" w:rsidRDefault="006D11E1" w:rsidP="006D11E1">
            <w:pPr>
              <w:pStyle w:val="TableParagraph"/>
              <w:spacing w:before="88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C</w:t>
            </w:r>
            <w:r w:rsidR="00E27406" w:rsidRPr="00FB454B">
              <w:rPr>
                <w:b/>
                <w:sz w:val="20"/>
              </w:rPr>
              <w:t>omunicare</w:t>
            </w:r>
            <w:r w:rsidR="00E27406" w:rsidRPr="00FB454B">
              <w:rPr>
                <w:b/>
                <w:spacing w:val="-14"/>
                <w:sz w:val="20"/>
              </w:rPr>
              <w:t xml:space="preserve"> </w:t>
            </w:r>
            <w:r w:rsidR="00E27406" w:rsidRPr="00FB454B">
              <w:rPr>
                <w:b/>
                <w:sz w:val="20"/>
              </w:rPr>
              <w:t xml:space="preserve">a </w:t>
            </w:r>
            <w:r w:rsidR="00E27406" w:rsidRPr="00FB454B">
              <w:rPr>
                <w:b/>
                <w:spacing w:val="-2"/>
                <w:sz w:val="20"/>
              </w:rPr>
              <w:t>rezultatelor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0936C4B8" w14:textId="08D6792F" w:rsidR="002445AA" w:rsidRPr="00730092" w:rsidRDefault="000A27B6" w:rsidP="008203DC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Cs/>
                <w:spacing w:val="-2"/>
                <w:sz w:val="20"/>
              </w:rPr>
            </w:pPr>
            <w:r>
              <w:rPr>
                <w:iCs/>
                <w:spacing w:val="-2"/>
                <w:sz w:val="20"/>
              </w:rPr>
              <w:t>1</w:t>
            </w:r>
            <w:r w:rsidR="00C35DFE">
              <w:rPr>
                <w:iCs/>
                <w:spacing w:val="-2"/>
                <w:sz w:val="20"/>
              </w:rPr>
              <w:t>2</w:t>
            </w:r>
            <w:r w:rsidR="00C25E20">
              <w:rPr>
                <w:iCs/>
                <w:spacing w:val="-2"/>
                <w:sz w:val="20"/>
              </w:rPr>
              <w:t>.10.2023</w:t>
            </w:r>
          </w:p>
        </w:tc>
      </w:tr>
      <w:tr w:rsidR="00FD3D7A" w14:paraId="2E184291" w14:textId="77777777">
        <w:trPr>
          <w:trHeight w:val="656"/>
        </w:trPr>
        <w:tc>
          <w:tcPr>
            <w:tcW w:w="2501" w:type="dxa"/>
            <w:tcBorders>
              <w:left w:val="double" w:sz="6" w:space="0" w:color="33CCFF"/>
            </w:tcBorders>
          </w:tcPr>
          <w:p w14:paraId="5B5F1B9D" w14:textId="77777777" w:rsidR="00FD3D7A" w:rsidRDefault="00FD3D7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B3362A" w14:textId="77777777" w:rsidR="00FD3D7A" w:rsidRPr="00FB454B" w:rsidRDefault="00E27406">
            <w:pPr>
              <w:pStyle w:val="TableParagraph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Perioadă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de</w:t>
            </w:r>
            <w:r w:rsidRPr="00FB454B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FB454B">
              <w:rPr>
                <w:b/>
                <w:spacing w:val="-2"/>
                <w:sz w:val="20"/>
              </w:rPr>
              <w:t>contestaţii</w:t>
            </w:r>
            <w:proofErr w:type="spellEnd"/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0AFEEBC9" w14:textId="77777777" w:rsidR="001A749F" w:rsidRDefault="00E7528E" w:rsidP="00C35DFE">
            <w:pPr>
              <w:pStyle w:val="TableParagraph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</w:p>
          <w:p w14:paraId="03FA416B" w14:textId="34F34276" w:rsidR="00C35DFE" w:rsidRDefault="000801F7" w:rsidP="00C35DFE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7531E4">
              <w:rPr>
                <w:spacing w:val="-2"/>
                <w:sz w:val="20"/>
              </w:rPr>
              <w:t xml:space="preserve">13.10.2023 - </w:t>
            </w:r>
            <w:r w:rsidR="00C35DFE">
              <w:rPr>
                <w:spacing w:val="-2"/>
                <w:sz w:val="20"/>
              </w:rPr>
              <w:t>17.10.2023</w:t>
            </w:r>
          </w:p>
          <w:p w14:paraId="7831EB2E" w14:textId="2E4919B0" w:rsidR="000A27B6" w:rsidRDefault="000A27B6" w:rsidP="002445AA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sz w:val="20"/>
              </w:rPr>
            </w:pPr>
          </w:p>
        </w:tc>
      </w:tr>
      <w:tr w:rsidR="00607FB0" w14:paraId="61F7B647" w14:textId="77777777">
        <w:trPr>
          <w:trHeight w:val="303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3BE7C14" w14:textId="77777777" w:rsidR="00607FB0" w:rsidRDefault="00607FB0" w:rsidP="00607FB0">
            <w:pPr>
              <w:pStyle w:val="TableParagraph"/>
              <w:rPr>
                <w:b/>
              </w:rPr>
            </w:pPr>
          </w:p>
          <w:p w14:paraId="6DAB0F70" w14:textId="77777777" w:rsidR="00607FB0" w:rsidRDefault="00607FB0" w:rsidP="00607FB0">
            <w:pPr>
              <w:pStyle w:val="TableParagraph"/>
              <w:rPr>
                <w:b/>
              </w:rPr>
            </w:pPr>
          </w:p>
          <w:p w14:paraId="567C2569" w14:textId="77777777" w:rsidR="00607FB0" w:rsidRDefault="00607FB0" w:rsidP="00607FB0">
            <w:pPr>
              <w:pStyle w:val="TableParagraph"/>
              <w:rPr>
                <w:b/>
              </w:rPr>
            </w:pPr>
          </w:p>
          <w:p w14:paraId="73B4125F" w14:textId="77777777" w:rsidR="00607FB0" w:rsidRDefault="00607FB0" w:rsidP="00607FB0">
            <w:pPr>
              <w:pStyle w:val="TableParagraph"/>
              <w:rPr>
                <w:b/>
              </w:rPr>
            </w:pPr>
          </w:p>
          <w:p w14:paraId="5E31AF8F" w14:textId="77777777" w:rsidR="00607FB0" w:rsidRDefault="00607FB0" w:rsidP="00607FB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28F444" w14:textId="77777777" w:rsidR="00607FB0" w:rsidRDefault="00607FB0" w:rsidP="00607FB0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probelor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concurs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59586A2C" w14:textId="77777777" w:rsid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DISCIPLINELE </w:t>
            </w:r>
          </w:p>
          <w:p w14:paraId="7B78C7BA" w14:textId="6B3C9A55" w:rsidR="00A24AF3" w:rsidRPr="00607FB0" w:rsidRDefault="00A24AF3" w:rsidP="00A24AF3">
            <w:pPr>
              <w:pStyle w:val="TableParagraph"/>
              <w:spacing w:before="84"/>
              <w:rPr>
                <w:sz w:val="20"/>
              </w:rPr>
            </w:pPr>
          </w:p>
          <w:p w14:paraId="2FEE0FD9" w14:textId="5BFBDA65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</w:r>
            <w:r w:rsidR="00A24AF3">
              <w:rPr>
                <w:sz w:val="20"/>
              </w:rPr>
              <w:t>PROGRAMAREA INTERFETELOR PENTRU INSTRUMENTATIE VIRTUALA</w:t>
            </w:r>
          </w:p>
          <w:p w14:paraId="5AE2C6F4" w14:textId="1D148349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</w:r>
            <w:r w:rsidR="00A24AF3" w:rsidRPr="00607FB0">
              <w:rPr>
                <w:sz w:val="20"/>
              </w:rPr>
              <w:t>MICRO SI NANOTEHNOLOGII / TEHNOLOGII DE FABRICATIE SI MICRO/NANOTEHNOLOGII</w:t>
            </w:r>
          </w:p>
          <w:p w14:paraId="598CE6F6" w14:textId="7A1026C9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</w:r>
            <w:r w:rsidR="00A24AF3" w:rsidRPr="00607FB0">
              <w:rPr>
                <w:sz w:val="20"/>
              </w:rPr>
              <w:t>CONTROL DIMENSIONAL ȘI METROLOGIE</w:t>
            </w:r>
          </w:p>
          <w:p w14:paraId="0D85625B" w14:textId="5FB775A4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•</w:t>
            </w:r>
            <w:r w:rsidRPr="00607FB0">
              <w:rPr>
                <w:sz w:val="20"/>
              </w:rPr>
              <w:tab/>
            </w:r>
            <w:r w:rsidR="00A24AF3" w:rsidRPr="00607FB0">
              <w:rPr>
                <w:sz w:val="20"/>
              </w:rPr>
              <w:t>INGINERIA CALITATII</w:t>
            </w:r>
          </w:p>
          <w:p w14:paraId="511B019E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1419EBF5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TEMATICĂ</w:t>
            </w:r>
          </w:p>
          <w:p w14:paraId="417DDC83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MICRO SI NANOTEHNOLOGII / TEHNOLOGII DE FABRICATIE SI MICRO/NANOTEHNOLOGII </w:t>
            </w:r>
          </w:p>
          <w:p w14:paraId="14816482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1.</w:t>
            </w:r>
            <w:r w:rsidRPr="00607FB0">
              <w:rPr>
                <w:sz w:val="20"/>
              </w:rPr>
              <w:tab/>
              <w:t xml:space="preserve">Introducere in domeniul micro și nanotehnologiilor. </w:t>
            </w:r>
          </w:p>
          <w:p w14:paraId="42F99DA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Scurt istoric. Exemple de metode de fabricație din domeniul micro si </w:t>
            </w:r>
            <w:proofErr w:type="spellStart"/>
            <w:r w:rsidRPr="00607FB0">
              <w:rPr>
                <w:sz w:val="20"/>
              </w:rPr>
              <w:t>nanotehnogiilor</w:t>
            </w:r>
            <w:proofErr w:type="spellEnd"/>
          </w:p>
          <w:p w14:paraId="7D22D68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2. Materiale utilizate în domeniul micro și nanotehnologiilor</w:t>
            </w:r>
          </w:p>
          <w:p w14:paraId="3C8BF8D7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Proprietățile siliciului </w:t>
            </w:r>
            <w:proofErr w:type="spellStart"/>
            <w:r w:rsidRPr="00607FB0">
              <w:rPr>
                <w:sz w:val="20"/>
              </w:rPr>
              <w:t>monocristalin</w:t>
            </w:r>
            <w:proofErr w:type="spellEnd"/>
            <w:r w:rsidRPr="00607FB0">
              <w:rPr>
                <w:sz w:val="20"/>
              </w:rPr>
              <w:t xml:space="preserve"> și policristalin. Materiale metalice, ceramice și polimerice utilizate în domeniul micro și nanotehnologiilor</w:t>
            </w:r>
          </w:p>
          <w:p w14:paraId="60D6322F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3. Prelucrarea substraturilor. </w:t>
            </w:r>
          </w:p>
          <w:p w14:paraId="14502C5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Etape de realizare a plachetelor din siliciu. Procedee mecano-chimice pentru prelucrarea plachetelor</w:t>
            </w:r>
          </w:p>
          <w:p w14:paraId="62C2A5DA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4. Procese litografice. </w:t>
            </w:r>
          </w:p>
          <w:p w14:paraId="606193A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Clasificare, etape principale, reziști utilizați și caracteristicile procesului litografic. Fotolitografia clasică. Particularități ale </w:t>
            </w:r>
            <w:proofErr w:type="spellStart"/>
            <w:r w:rsidRPr="00607FB0">
              <w:rPr>
                <w:sz w:val="20"/>
              </w:rPr>
              <w:t>fotoreziștilor</w:t>
            </w:r>
            <w:proofErr w:type="spellEnd"/>
            <w:r w:rsidRPr="00607FB0">
              <w:rPr>
                <w:sz w:val="20"/>
              </w:rPr>
              <w:t xml:space="preserve"> și </w:t>
            </w:r>
            <w:proofErr w:type="spellStart"/>
            <w:r w:rsidRPr="00607FB0">
              <w:rPr>
                <w:sz w:val="20"/>
              </w:rPr>
              <w:t>fotomăștilor</w:t>
            </w:r>
            <w:proofErr w:type="spellEnd"/>
            <w:r w:rsidRPr="00607FB0">
              <w:rPr>
                <w:sz w:val="20"/>
              </w:rPr>
              <w:t>, metode de expunere și factorii care influențează performanțele procesului</w:t>
            </w:r>
          </w:p>
          <w:p w14:paraId="1A6975DC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5. Tehnici litografice avansate. </w:t>
            </w:r>
          </w:p>
          <w:p w14:paraId="5ADB41C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Electronolitografia</w:t>
            </w:r>
            <w:proofErr w:type="spellEnd"/>
            <w:r w:rsidRPr="00607FB0">
              <w:rPr>
                <w:sz w:val="20"/>
              </w:rPr>
              <w:t xml:space="preserve">. </w:t>
            </w:r>
            <w:proofErr w:type="spellStart"/>
            <w:r w:rsidRPr="00607FB0">
              <w:rPr>
                <w:sz w:val="20"/>
              </w:rPr>
              <w:t>Rontgenolitografia</w:t>
            </w:r>
            <w:proofErr w:type="spellEnd"/>
            <w:r w:rsidRPr="00607FB0">
              <w:rPr>
                <w:sz w:val="20"/>
              </w:rPr>
              <w:t xml:space="preserve">. </w:t>
            </w:r>
            <w:proofErr w:type="spellStart"/>
            <w:r w:rsidRPr="00607FB0">
              <w:rPr>
                <w:sz w:val="20"/>
              </w:rPr>
              <w:t>Ionolitografia</w:t>
            </w:r>
            <w:proofErr w:type="spellEnd"/>
            <w:r w:rsidRPr="00607FB0">
              <w:rPr>
                <w:sz w:val="20"/>
              </w:rPr>
              <w:t>. Comparație între metodele litografice.</w:t>
            </w:r>
          </w:p>
          <w:p w14:paraId="287651DF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6. Procese de eroziune chimică umedă și uscată.</w:t>
            </w:r>
          </w:p>
          <w:p w14:paraId="5E2F99CC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 Soluții de corodare specifice pentru siliciul </w:t>
            </w:r>
            <w:proofErr w:type="spellStart"/>
            <w:r w:rsidRPr="00607FB0">
              <w:rPr>
                <w:sz w:val="20"/>
              </w:rPr>
              <w:t>monocristalin</w:t>
            </w:r>
            <w:proofErr w:type="spellEnd"/>
            <w:r w:rsidRPr="00607FB0">
              <w:rPr>
                <w:sz w:val="20"/>
              </w:rPr>
              <w:t xml:space="preserve"> și pentru alte straturi care intră în alcătuirea structurilor </w:t>
            </w:r>
            <w:proofErr w:type="spellStart"/>
            <w:r w:rsidRPr="00607FB0">
              <w:rPr>
                <w:sz w:val="20"/>
              </w:rPr>
              <w:t>micromecanice</w:t>
            </w:r>
            <w:proofErr w:type="spellEnd"/>
            <w:r w:rsidRPr="00607FB0">
              <w:rPr>
                <w:sz w:val="20"/>
              </w:rPr>
              <w:t xml:space="preserve">. Metode de corodare uscată. </w:t>
            </w:r>
          </w:p>
          <w:p w14:paraId="632C136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7. Tehnologii de </w:t>
            </w:r>
            <w:proofErr w:type="spellStart"/>
            <w:r w:rsidRPr="00607FB0">
              <w:rPr>
                <w:sz w:val="20"/>
              </w:rPr>
              <w:t>microprelucrare</w:t>
            </w:r>
            <w:proofErr w:type="spellEnd"/>
            <w:r w:rsidRPr="00607FB0">
              <w:rPr>
                <w:sz w:val="20"/>
              </w:rPr>
              <w:t xml:space="preserve"> specifice structurilor </w:t>
            </w:r>
            <w:proofErr w:type="spellStart"/>
            <w:r w:rsidRPr="00607FB0">
              <w:rPr>
                <w:sz w:val="20"/>
              </w:rPr>
              <w:t>micromecanice</w:t>
            </w:r>
            <w:proofErr w:type="spellEnd"/>
            <w:r w:rsidRPr="00607FB0">
              <w:rPr>
                <w:sz w:val="20"/>
              </w:rPr>
              <w:t>.</w:t>
            </w:r>
          </w:p>
          <w:p w14:paraId="2CF05C23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Microprelucrarea</w:t>
            </w:r>
            <w:proofErr w:type="spellEnd"/>
            <w:r w:rsidRPr="00607FB0">
              <w:rPr>
                <w:sz w:val="20"/>
              </w:rPr>
              <w:t xml:space="preserve"> siliciului </w:t>
            </w:r>
            <w:proofErr w:type="spellStart"/>
            <w:r w:rsidRPr="00607FB0">
              <w:rPr>
                <w:sz w:val="20"/>
              </w:rPr>
              <w:t>monocristalin</w:t>
            </w:r>
            <w:proofErr w:type="spellEnd"/>
            <w:r w:rsidRPr="00607FB0">
              <w:rPr>
                <w:sz w:val="20"/>
              </w:rPr>
              <w:t xml:space="preserve"> (</w:t>
            </w:r>
            <w:proofErr w:type="spellStart"/>
            <w:r w:rsidRPr="00607FB0">
              <w:rPr>
                <w:sz w:val="20"/>
              </w:rPr>
              <w:t>microprelucrări</w:t>
            </w:r>
            <w:proofErr w:type="spellEnd"/>
            <w:r w:rsidRPr="00607FB0">
              <w:rPr>
                <w:sz w:val="20"/>
              </w:rPr>
              <w:t xml:space="preserve"> de volum). </w:t>
            </w:r>
            <w:proofErr w:type="spellStart"/>
            <w:r w:rsidRPr="00607FB0">
              <w:rPr>
                <w:sz w:val="20"/>
              </w:rPr>
              <w:t>Microprelucrarea</w:t>
            </w:r>
            <w:proofErr w:type="spellEnd"/>
            <w:r w:rsidRPr="00607FB0">
              <w:rPr>
                <w:sz w:val="20"/>
              </w:rPr>
              <w:t xml:space="preserve"> siliciului policristalin (</w:t>
            </w:r>
            <w:proofErr w:type="spellStart"/>
            <w:r w:rsidRPr="00607FB0">
              <w:rPr>
                <w:sz w:val="20"/>
              </w:rPr>
              <w:t>microprelucrări</w:t>
            </w:r>
            <w:proofErr w:type="spellEnd"/>
            <w:r w:rsidRPr="00607FB0">
              <w:rPr>
                <w:sz w:val="20"/>
              </w:rPr>
              <w:t xml:space="preserve"> de suprafață).</w:t>
            </w:r>
          </w:p>
          <w:p w14:paraId="1C0B73C6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8. Simularea structurilor </w:t>
            </w:r>
            <w:proofErr w:type="spellStart"/>
            <w:r w:rsidRPr="00607FB0">
              <w:rPr>
                <w:sz w:val="20"/>
              </w:rPr>
              <w:t>micromecanice</w:t>
            </w:r>
            <w:proofErr w:type="spellEnd"/>
          </w:p>
          <w:p w14:paraId="7E652A39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Posibilități de analiză cu elemente finite pentru unele structuri MEMS. Modelarea și simularea unor </w:t>
            </w:r>
            <w:proofErr w:type="spellStart"/>
            <w:r w:rsidRPr="00607FB0">
              <w:rPr>
                <w:sz w:val="20"/>
              </w:rPr>
              <w:t>microsenzori</w:t>
            </w:r>
            <w:proofErr w:type="spellEnd"/>
            <w:r w:rsidRPr="00607FB0">
              <w:rPr>
                <w:sz w:val="20"/>
              </w:rPr>
              <w:t xml:space="preserve"> și </w:t>
            </w:r>
            <w:proofErr w:type="spellStart"/>
            <w:r w:rsidRPr="00607FB0">
              <w:rPr>
                <w:sz w:val="20"/>
              </w:rPr>
              <w:t>microactuatoare</w:t>
            </w:r>
            <w:proofErr w:type="spellEnd"/>
            <w:r w:rsidRPr="00607FB0">
              <w:rPr>
                <w:sz w:val="20"/>
              </w:rPr>
              <w:t>.</w:t>
            </w:r>
          </w:p>
          <w:p w14:paraId="0A11CEDC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68399507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Bibliografie</w:t>
            </w:r>
          </w:p>
          <w:p w14:paraId="041715D9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Antonescu S.,  </w:t>
            </w:r>
            <w:proofErr w:type="spellStart"/>
            <w:r w:rsidRPr="00607FB0">
              <w:rPr>
                <w:sz w:val="20"/>
              </w:rPr>
              <w:t>Ionaşcu</w:t>
            </w:r>
            <w:proofErr w:type="spellEnd"/>
            <w:r w:rsidRPr="00607FB0">
              <w:rPr>
                <w:sz w:val="20"/>
              </w:rPr>
              <w:t xml:space="preserve"> G., </w:t>
            </w:r>
            <w:proofErr w:type="spellStart"/>
            <w:r w:rsidRPr="00607FB0">
              <w:rPr>
                <w:sz w:val="20"/>
              </w:rPr>
              <w:t>Pîrcălăboiu</w:t>
            </w:r>
            <w:proofErr w:type="spellEnd"/>
            <w:r w:rsidRPr="00607FB0">
              <w:rPr>
                <w:sz w:val="20"/>
              </w:rPr>
              <w:t xml:space="preserve"> A.:  Tehnologia structurilor </w:t>
            </w:r>
            <w:proofErr w:type="spellStart"/>
            <w:r w:rsidRPr="00607FB0">
              <w:rPr>
                <w:sz w:val="20"/>
              </w:rPr>
              <w:t>micromecanice</w:t>
            </w:r>
            <w:proofErr w:type="spellEnd"/>
            <w:r w:rsidRPr="00607FB0">
              <w:rPr>
                <w:sz w:val="20"/>
              </w:rPr>
              <w:t xml:space="preserve">, Ed. Tehnică,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1995.</w:t>
            </w:r>
          </w:p>
          <w:p w14:paraId="04ADD35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Barsan</w:t>
            </w:r>
            <w:proofErr w:type="spellEnd"/>
            <w:r w:rsidRPr="00607FB0">
              <w:rPr>
                <w:sz w:val="20"/>
              </w:rPr>
              <w:t xml:space="preserve"> R.M., Fizica si tehnologia circuitelor MOS integrate pe scara mare, Editura Academiei RSR, București, 1989.</w:t>
            </w:r>
          </w:p>
          <w:p w14:paraId="1B9087B8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Ionaşcu</w:t>
            </w:r>
            <w:proofErr w:type="spellEnd"/>
            <w:r w:rsidRPr="00607FB0">
              <w:rPr>
                <w:sz w:val="20"/>
              </w:rPr>
              <w:t xml:space="preserve"> G.: Tehnologii de </w:t>
            </w:r>
            <w:proofErr w:type="spellStart"/>
            <w:r w:rsidRPr="00607FB0">
              <w:rPr>
                <w:sz w:val="20"/>
              </w:rPr>
              <w:t>microtehnică</w:t>
            </w:r>
            <w:proofErr w:type="spellEnd"/>
            <w:r w:rsidRPr="00607FB0">
              <w:rPr>
                <w:sz w:val="20"/>
              </w:rPr>
              <w:t xml:space="preserve"> pentru Sisteme Micro-Electro-Mecanice - MEMS, Ed. Cartea Universitară,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2004.</w:t>
            </w:r>
          </w:p>
          <w:p w14:paraId="12B367A7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Ionaşcu</w:t>
            </w:r>
            <w:proofErr w:type="spellEnd"/>
            <w:r w:rsidRPr="00607FB0">
              <w:rPr>
                <w:sz w:val="20"/>
              </w:rPr>
              <w:t xml:space="preserve"> G.: Utilizarea tehnologiilor cu structuri de straturi </w:t>
            </w:r>
            <w:proofErr w:type="spellStart"/>
            <w:r w:rsidRPr="00607FB0">
              <w:rPr>
                <w:sz w:val="20"/>
              </w:rPr>
              <w:t>subţiri</w:t>
            </w:r>
            <w:proofErr w:type="spellEnd"/>
            <w:r w:rsidRPr="00607FB0">
              <w:rPr>
                <w:sz w:val="20"/>
              </w:rPr>
              <w:t xml:space="preserve"> în mecanica fină şi mecatronică, Ed. Printech,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2004.</w:t>
            </w:r>
          </w:p>
          <w:p w14:paraId="079C21E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Madou</w:t>
            </w:r>
            <w:proofErr w:type="spellEnd"/>
            <w:r w:rsidRPr="00607FB0">
              <w:rPr>
                <w:sz w:val="20"/>
              </w:rPr>
              <w:t xml:space="preserve"> M.:  Fundamentals of </w:t>
            </w:r>
            <w:proofErr w:type="spellStart"/>
            <w:r w:rsidRPr="00607FB0">
              <w:rPr>
                <w:sz w:val="20"/>
              </w:rPr>
              <w:t>Microfabrication</w:t>
            </w:r>
            <w:proofErr w:type="spellEnd"/>
            <w:r w:rsidRPr="00607FB0">
              <w:rPr>
                <w:sz w:val="20"/>
              </w:rPr>
              <w:t xml:space="preserve">, CRC </w:t>
            </w:r>
            <w:proofErr w:type="spellStart"/>
            <w:r w:rsidRPr="00607FB0">
              <w:rPr>
                <w:sz w:val="20"/>
              </w:rPr>
              <w:t>Publishing</w:t>
            </w:r>
            <w:proofErr w:type="spellEnd"/>
            <w:r w:rsidRPr="00607FB0">
              <w:rPr>
                <w:sz w:val="20"/>
              </w:rPr>
              <w:t>, New York, 2002.</w:t>
            </w:r>
          </w:p>
          <w:p w14:paraId="0BCE33AE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00A13EA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TEMATICĂ </w:t>
            </w:r>
          </w:p>
          <w:p w14:paraId="44EC649B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CONTROL DIMENSIONAL ŞI METROLOGIE</w:t>
            </w:r>
          </w:p>
          <w:p w14:paraId="0F2A52C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1. Mijloace de măsurare absolută. Instrumente de măsurat cu vernier. Micrometrul</w:t>
            </w:r>
          </w:p>
          <w:p w14:paraId="65B53E6E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2. Măsuri etalon. Cale plan-paralele utilizate la verificarea şi etalonarea mijloacelor de măsurare</w:t>
            </w:r>
          </w:p>
          <w:p w14:paraId="7528E204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3. Mijloace de măsurare relativă. Pasametrul. Comparatorul. Ortotestul</w:t>
            </w:r>
          </w:p>
          <w:p w14:paraId="3C73AE69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4. </w:t>
            </w:r>
            <w:proofErr w:type="spellStart"/>
            <w:r w:rsidRPr="00607FB0">
              <w:rPr>
                <w:sz w:val="20"/>
              </w:rPr>
              <w:t>Microcomparatorul</w:t>
            </w:r>
            <w:proofErr w:type="spellEnd"/>
            <w:r w:rsidRPr="00607FB0">
              <w:rPr>
                <w:sz w:val="20"/>
              </w:rPr>
              <w:t xml:space="preserve"> electronic</w:t>
            </w:r>
          </w:p>
          <w:p w14:paraId="3CF6CED5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5. Controlul stării </w:t>
            </w:r>
            <w:proofErr w:type="spellStart"/>
            <w:r w:rsidRPr="00607FB0">
              <w:rPr>
                <w:sz w:val="20"/>
              </w:rPr>
              <w:t>suprafeţelor</w:t>
            </w:r>
            <w:proofErr w:type="spellEnd"/>
          </w:p>
          <w:p w14:paraId="63698F4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lastRenderedPageBreak/>
              <w:t>6. Verificarea metrologica a instrumentelor de măsurare</w:t>
            </w:r>
          </w:p>
          <w:p w14:paraId="63AB7994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4463FF3A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Bibliografie</w:t>
            </w:r>
          </w:p>
          <w:p w14:paraId="4B433374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Ciocîrlea</w:t>
            </w:r>
            <w:proofErr w:type="spellEnd"/>
            <w:r w:rsidRPr="00607FB0">
              <w:rPr>
                <w:sz w:val="20"/>
              </w:rPr>
              <w:t xml:space="preserve">-Vasilescu, A.: Metrologie industrială, vol.1 - Bazele metrologiei industriale, </w:t>
            </w:r>
            <w:proofErr w:type="spellStart"/>
            <w:r w:rsidRPr="00607FB0">
              <w:rPr>
                <w:sz w:val="20"/>
              </w:rPr>
              <w:t>Edit.Cvasidocumentaţia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Proser&amp;Printech</w:t>
            </w:r>
            <w:proofErr w:type="spellEnd"/>
            <w:r w:rsidRPr="00607FB0">
              <w:rPr>
                <w:sz w:val="20"/>
              </w:rPr>
              <w:t xml:space="preserve">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2005</w:t>
            </w:r>
          </w:p>
          <w:p w14:paraId="6C19CBBE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Ciocîrlea</w:t>
            </w:r>
            <w:proofErr w:type="spellEnd"/>
            <w:r w:rsidRPr="00607FB0">
              <w:rPr>
                <w:sz w:val="20"/>
              </w:rPr>
              <w:t xml:space="preserve">-Vasilescu, A.: Metrologie industrială, vol.2 - </w:t>
            </w:r>
            <w:proofErr w:type="spellStart"/>
            <w:r w:rsidRPr="00607FB0">
              <w:rPr>
                <w:sz w:val="20"/>
              </w:rPr>
              <w:t>Aplicaţii</w:t>
            </w:r>
            <w:proofErr w:type="spellEnd"/>
            <w:r w:rsidRPr="00607FB0">
              <w:rPr>
                <w:sz w:val="20"/>
              </w:rPr>
              <w:t xml:space="preserve"> în domeniul lungime, Edit. </w:t>
            </w:r>
            <w:proofErr w:type="spellStart"/>
            <w:r w:rsidRPr="00607FB0">
              <w:rPr>
                <w:sz w:val="20"/>
              </w:rPr>
              <w:t>Cvasidocumentaţia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Proser&amp;Printech</w:t>
            </w:r>
            <w:proofErr w:type="spellEnd"/>
            <w:r w:rsidRPr="00607FB0">
              <w:rPr>
                <w:sz w:val="20"/>
              </w:rPr>
              <w:t xml:space="preserve">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2006</w:t>
            </w:r>
          </w:p>
          <w:p w14:paraId="34AA39BA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Dragu, D. </w:t>
            </w:r>
            <w:proofErr w:type="spellStart"/>
            <w:r w:rsidRPr="00607FB0">
              <w:rPr>
                <w:sz w:val="20"/>
              </w:rPr>
              <w:t>ş.a</w:t>
            </w:r>
            <w:proofErr w:type="spellEnd"/>
            <w:r w:rsidRPr="00607FB0">
              <w:rPr>
                <w:sz w:val="20"/>
              </w:rPr>
              <w:t xml:space="preserve">., </w:t>
            </w:r>
            <w:proofErr w:type="spellStart"/>
            <w:r w:rsidRPr="00607FB0">
              <w:rPr>
                <w:sz w:val="20"/>
              </w:rPr>
              <w:t>Toleranţe</w:t>
            </w:r>
            <w:proofErr w:type="spellEnd"/>
            <w:r w:rsidRPr="00607FB0">
              <w:rPr>
                <w:sz w:val="20"/>
              </w:rPr>
              <w:t xml:space="preserve"> şi măsurători tehnice,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 xml:space="preserve">, Editura </w:t>
            </w:r>
            <w:proofErr w:type="spellStart"/>
            <w:r w:rsidRPr="00607FB0">
              <w:rPr>
                <w:sz w:val="20"/>
              </w:rPr>
              <w:t>Didacticăşi</w:t>
            </w:r>
            <w:proofErr w:type="spellEnd"/>
            <w:r w:rsidRPr="00607FB0">
              <w:rPr>
                <w:sz w:val="20"/>
              </w:rPr>
              <w:t xml:space="preserve"> Pedagogică, 1982</w:t>
            </w:r>
          </w:p>
          <w:p w14:paraId="0175583C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Pau</w:t>
            </w:r>
            <w:proofErr w:type="spellEnd"/>
            <w:r w:rsidRPr="00607FB0">
              <w:rPr>
                <w:sz w:val="20"/>
              </w:rPr>
              <w:t xml:space="preserve">, V., Duminică, D., Gheorghe, Gh., Duminică, F.: </w:t>
            </w:r>
            <w:proofErr w:type="spellStart"/>
            <w:r w:rsidRPr="00607FB0">
              <w:rPr>
                <w:sz w:val="20"/>
              </w:rPr>
              <w:t>Toleranţe</w:t>
            </w:r>
            <w:proofErr w:type="spellEnd"/>
            <w:r w:rsidRPr="00607FB0">
              <w:rPr>
                <w:sz w:val="20"/>
              </w:rPr>
              <w:t xml:space="preserve">, controlul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  <w:r w:rsidRPr="00607FB0">
              <w:rPr>
                <w:sz w:val="20"/>
              </w:rPr>
              <w:t xml:space="preserve">, control dimensional, Îndrumar de laborator, PRINTECH,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2003.</w:t>
            </w:r>
          </w:p>
          <w:p w14:paraId="0DC6AA1A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Pau</w:t>
            </w:r>
            <w:proofErr w:type="spellEnd"/>
            <w:r w:rsidRPr="00607FB0">
              <w:rPr>
                <w:sz w:val="20"/>
              </w:rPr>
              <w:t xml:space="preserve">, V., </w:t>
            </w:r>
            <w:proofErr w:type="spellStart"/>
            <w:r w:rsidRPr="00607FB0">
              <w:rPr>
                <w:sz w:val="20"/>
              </w:rPr>
              <w:t>Bagiu</w:t>
            </w:r>
            <w:proofErr w:type="spellEnd"/>
            <w:r w:rsidRPr="00607FB0">
              <w:rPr>
                <w:sz w:val="20"/>
              </w:rPr>
              <w:t>, L., David, I., Toleranțe, PRINTECH, București, 1999.</w:t>
            </w:r>
          </w:p>
          <w:p w14:paraId="51160852" w14:textId="77777777" w:rsidR="00607FB0" w:rsidRPr="00607FB0" w:rsidRDefault="00607FB0" w:rsidP="00F42041">
            <w:pPr>
              <w:pStyle w:val="TableParagraph"/>
              <w:spacing w:before="84"/>
              <w:rPr>
                <w:sz w:val="20"/>
              </w:rPr>
            </w:pPr>
          </w:p>
          <w:p w14:paraId="554A23C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TEMATICĂ</w:t>
            </w:r>
          </w:p>
          <w:p w14:paraId="184A8785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INGINERIA CALITĂȚII</w:t>
            </w:r>
          </w:p>
          <w:p w14:paraId="7E3DBC13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1. Sistemul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</w:p>
          <w:p w14:paraId="21651F0A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2. Instrumente de managementul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</w:p>
          <w:p w14:paraId="3F64791B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3. Controlul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  <w:r w:rsidRPr="00607FB0">
              <w:rPr>
                <w:sz w:val="20"/>
              </w:rPr>
              <w:t xml:space="preserve"> în întreprinderi</w:t>
            </w:r>
          </w:p>
          <w:p w14:paraId="0C86DCA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4. </w:t>
            </w:r>
            <w:proofErr w:type="spellStart"/>
            <w:r w:rsidRPr="00607FB0">
              <w:rPr>
                <w:sz w:val="20"/>
              </w:rPr>
              <w:t>Noţiuni</w:t>
            </w:r>
            <w:proofErr w:type="spellEnd"/>
            <w:r w:rsidRPr="00607FB0">
              <w:rPr>
                <w:sz w:val="20"/>
              </w:rPr>
              <w:t xml:space="preserve"> de statistică matematică aplicate în controlul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</w:p>
          <w:p w14:paraId="2CCC807C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5. Controlul statistic al loturilor de produse 6. Controlul statistic al proceselor</w:t>
            </w:r>
          </w:p>
          <w:p w14:paraId="3C69F242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7. Controlul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  <w:r w:rsidRPr="00607FB0">
              <w:rPr>
                <w:sz w:val="20"/>
              </w:rPr>
              <w:t xml:space="preserve"> prin control tridimensional</w:t>
            </w:r>
          </w:p>
          <w:p w14:paraId="477FA65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8. Auditarea Sistemelor de Management – ISO 19011</w:t>
            </w:r>
          </w:p>
          <w:p w14:paraId="071C513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64635728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Bibliografie</w:t>
            </w:r>
          </w:p>
          <w:p w14:paraId="521386A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Duminică, D., Controlul şi asigurarea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  <w:r w:rsidRPr="00607FB0">
              <w:rPr>
                <w:sz w:val="20"/>
              </w:rPr>
              <w:t>, curs, 143 p.</w:t>
            </w:r>
          </w:p>
          <w:p w14:paraId="522093F2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Pau</w:t>
            </w:r>
            <w:proofErr w:type="spellEnd"/>
            <w:r w:rsidRPr="00607FB0">
              <w:rPr>
                <w:sz w:val="20"/>
              </w:rPr>
              <w:t xml:space="preserve">, V., Duminică, D., Controlul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  <w:r w:rsidRPr="00607FB0">
              <w:rPr>
                <w:sz w:val="20"/>
              </w:rPr>
              <w:t xml:space="preserve"> asistat de calculator. Partea I: Metode şi instrumente</w:t>
            </w:r>
          </w:p>
          <w:p w14:paraId="46D8935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de control, Editura PRINTECH,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2005</w:t>
            </w:r>
          </w:p>
          <w:p w14:paraId="7D9A389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Oakland</w:t>
            </w:r>
            <w:proofErr w:type="spellEnd"/>
            <w:r w:rsidRPr="00607FB0">
              <w:rPr>
                <w:sz w:val="20"/>
              </w:rPr>
              <w:t xml:space="preserve">, J.S., </w:t>
            </w:r>
            <w:proofErr w:type="spellStart"/>
            <w:r w:rsidRPr="00607FB0">
              <w:rPr>
                <w:sz w:val="20"/>
              </w:rPr>
              <w:t>Statistical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Process</w:t>
            </w:r>
            <w:proofErr w:type="spellEnd"/>
            <w:r w:rsidRPr="00607FB0">
              <w:rPr>
                <w:sz w:val="20"/>
              </w:rPr>
              <w:t xml:space="preserve"> Control, 4th Ed., </w:t>
            </w:r>
            <w:proofErr w:type="spellStart"/>
            <w:r w:rsidRPr="00607FB0">
              <w:rPr>
                <w:sz w:val="20"/>
              </w:rPr>
              <w:t>Butterworth</w:t>
            </w:r>
            <w:proofErr w:type="spellEnd"/>
            <w:r w:rsidRPr="00607FB0">
              <w:rPr>
                <w:sz w:val="20"/>
              </w:rPr>
              <w:t>-Heinemann, Oxford, 2000</w:t>
            </w:r>
          </w:p>
          <w:p w14:paraId="2078EE17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Alexis, J., Metoda </w:t>
            </w:r>
            <w:proofErr w:type="spellStart"/>
            <w:r w:rsidRPr="00607FB0">
              <w:rPr>
                <w:sz w:val="20"/>
              </w:rPr>
              <w:t>Taguchi</w:t>
            </w:r>
            <w:proofErr w:type="spellEnd"/>
            <w:r w:rsidRPr="00607FB0">
              <w:rPr>
                <w:sz w:val="20"/>
              </w:rPr>
              <w:t xml:space="preserve"> în practica industrială, Editura Tehnică,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1999</w:t>
            </w:r>
          </w:p>
          <w:p w14:paraId="5A52B2E8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Ishikawa</w:t>
            </w:r>
            <w:proofErr w:type="spellEnd"/>
            <w:r w:rsidRPr="00607FB0">
              <w:rPr>
                <w:sz w:val="20"/>
              </w:rPr>
              <w:t xml:space="preserve">, K., La </w:t>
            </w:r>
            <w:proofErr w:type="spellStart"/>
            <w:r w:rsidRPr="00607FB0">
              <w:rPr>
                <w:sz w:val="20"/>
              </w:rPr>
              <w:t>gestion</w:t>
            </w:r>
            <w:proofErr w:type="spellEnd"/>
            <w:r w:rsidRPr="00607FB0">
              <w:rPr>
                <w:sz w:val="20"/>
              </w:rPr>
              <w:t xml:space="preserve"> de la </w:t>
            </w:r>
            <w:proofErr w:type="spellStart"/>
            <w:r w:rsidRPr="00607FB0">
              <w:rPr>
                <w:sz w:val="20"/>
              </w:rPr>
              <w:t>qualité</w:t>
            </w:r>
            <w:proofErr w:type="spellEnd"/>
            <w:r w:rsidRPr="00607FB0">
              <w:rPr>
                <w:sz w:val="20"/>
              </w:rPr>
              <w:t xml:space="preserve">, </w:t>
            </w:r>
            <w:proofErr w:type="spellStart"/>
            <w:r w:rsidRPr="00607FB0">
              <w:rPr>
                <w:sz w:val="20"/>
              </w:rPr>
              <w:t>Dunod</w:t>
            </w:r>
            <w:proofErr w:type="spellEnd"/>
            <w:r w:rsidRPr="00607FB0">
              <w:rPr>
                <w:sz w:val="20"/>
              </w:rPr>
              <w:t>, 1992</w:t>
            </w:r>
          </w:p>
          <w:p w14:paraId="31A66438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Lochner</w:t>
            </w:r>
            <w:proofErr w:type="spellEnd"/>
            <w:r w:rsidRPr="00607FB0">
              <w:rPr>
                <w:sz w:val="20"/>
              </w:rPr>
              <w:t xml:space="preserve">, R., </w:t>
            </w:r>
            <w:proofErr w:type="spellStart"/>
            <w:r w:rsidRPr="00607FB0">
              <w:rPr>
                <w:sz w:val="20"/>
              </w:rPr>
              <w:t>Matar</w:t>
            </w:r>
            <w:proofErr w:type="spellEnd"/>
            <w:r w:rsidRPr="00607FB0">
              <w:rPr>
                <w:sz w:val="20"/>
              </w:rPr>
              <w:t xml:space="preserve">, J., </w:t>
            </w:r>
            <w:proofErr w:type="spellStart"/>
            <w:r w:rsidRPr="00607FB0">
              <w:rPr>
                <w:sz w:val="20"/>
              </w:rPr>
              <w:t>Conception</w:t>
            </w:r>
            <w:proofErr w:type="spellEnd"/>
            <w:r w:rsidRPr="00607FB0">
              <w:rPr>
                <w:sz w:val="20"/>
              </w:rPr>
              <w:t xml:space="preserve"> de la </w:t>
            </w:r>
            <w:proofErr w:type="spellStart"/>
            <w:r w:rsidRPr="00607FB0">
              <w:rPr>
                <w:sz w:val="20"/>
              </w:rPr>
              <w:t>qualité</w:t>
            </w:r>
            <w:proofErr w:type="spellEnd"/>
            <w:r w:rsidRPr="00607FB0">
              <w:rPr>
                <w:sz w:val="20"/>
              </w:rPr>
              <w:t xml:space="preserve">: </w:t>
            </w:r>
            <w:proofErr w:type="spellStart"/>
            <w:r w:rsidRPr="00607FB0">
              <w:rPr>
                <w:sz w:val="20"/>
              </w:rPr>
              <w:t>les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plans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d’expériences</w:t>
            </w:r>
            <w:proofErr w:type="spellEnd"/>
            <w:r w:rsidRPr="00607FB0">
              <w:rPr>
                <w:sz w:val="20"/>
              </w:rPr>
              <w:t>, AFNOR, 1993</w:t>
            </w:r>
          </w:p>
          <w:p w14:paraId="575F8E6F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Noyé</w:t>
            </w:r>
            <w:proofErr w:type="spellEnd"/>
            <w:r w:rsidRPr="00607FB0">
              <w:rPr>
                <w:sz w:val="20"/>
              </w:rPr>
              <w:t xml:space="preserve">, D., Ghid practic pentru controlul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  <w:r w:rsidRPr="00607FB0">
              <w:rPr>
                <w:sz w:val="20"/>
              </w:rPr>
              <w:t xml:space="preserve">, Editura Tehnică,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2000</w:t>
            </w:r>
          </w:p>
          <w:p w14:paraId="07E82D37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Périgord</w:t>
            </w:r>
            <w:proofErr w:type="spellEnd"/>
            <w:r w:rsidRPr="00607FB0">
              <w:rPr>
                <w:sz w:val="20"/>
              </w:rPr>
              <w:t xml:space="preserve">, M., Etapele </w:t>
            </w:r>
            <w:proofErr w:type="spellStart"/>
            <w:r w:rsidRPr="00607FB0">
              <w:rPr>
                <w:sz w:val="20"/>
              </w:rPr>
              <w:t>calităţii</w:t>
            </w:r>
            <w:proofErr w:type="spellEnd"/>
            <w:r w:rsidRPr="00607FB0">
              <w:rPr>
                <w:sz w:val="20"/>
              </w:rPr>
              <w:t xml:space="preserve">, Editura Tehnică,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1997</w:t>
            </w:r>
          </w:p>
          <w:p w14:paraId="711B583E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Souvay</w:t>
            </w:r>
            <w:proofErr w:type="spellEnd"/>
            <w:r w:rsidRPr="00607FB0">
              <w:rPr>
                <w:sz w:val="20"/>
              </w:rPr>
              <w:t xml:space="preserve">, P., </w:t>
            </w:r>
            <w:proofErr w:type="spellStart"/>
            <w:r w:rsidRPr="00607FB0">
              <w:rPr>
                <w:sz w:val="20"/>
              </w:rPr>
              <w:t>Les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tables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statistiques</w:t>
            </w:r>
            <w:proofErr w:type="spellEnd"/>
            <w:r w:rsidRPr="00607FB0">
              <w:rPr>
                <w:sz w:val="20"/>
              </w:rPr>
              <w:t xml:space="preserve">, mode </w:t>
            </w:r>
            <w:proofErr w:type="spellStart"/>
            <w:r w:rsidRPr="00607FB0">
              <w:rPr>
                <w:sz w:val="20"/>
              </w:rPr>
              <w:t>d’emploi</w:t>
            </w:r>
            <w:proofErr w:type="spellEnd"/>
            <w:r w:rsidRPr="00607FB0">
              <w:rPr>
                <w:sz w:val="20"/>
              </w:rPr>
              <w:t xml:space="preserve">, </w:t>
            </w:r>
            <w:proofErr w:type="spellStart"/>
            <w:r w:rsidRPr="00607FB0">
              <w:rPr>
                <w:sz w:val="20"/>
              </w:rPr>
              <w:t>Editions</w:t>
            </w:r>
            <w:proofErr w:type="spellEnd"/>
            <w:r w:rsidRPr="00607FB0">
              <w:rPr>
                <w:sz w:val="20"/>
              </w:rPr>
              <w:t xml:space="preserve"> AFNOR, Paris, 1994</w:t>
            </w:r>
          </w:p>
          <w:p w14:paraId="4115246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Souvay</w:t>
            </w:r>
            <w:proofErr w:type="spellEnd"/>
            <w:r w:rsidRPr="00607FB0">
              <w:rPr>
                <w:sz w:val="20"/>
              </w:rPr>
              <w:t xml:space="preserve">, P., </w:t>
            </w:r>
            <w:proofErr w:type="spellStart"/>
            <w:r w:rsidRPr="00607FB0">
              <w:rPr>
                <w:sz w:val="20"/>
              </w:rPr>
              <w:t>Statistique</w:t>
            </w:r>
            <w:proofErr w:type="spellEnd"/>
            <w:r w:rsidRPr="00607FB0">
              <w:rPr>
                <w:sz w:val="20"/>
              </w:rPr>
              <w:t xml:space="preserve"> de </w:t>
            </w:r>
            <w:proofErr w:type="spellStart"/>
            <w:r w:rsidRPr="00607FB0">
              <w:rPr>
                <w:sz w:val="20"/>
              </w:rPr>
              <w:t>base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appliquée</w:t>
            </w:r>
            <w:proofErr w:type="spellEnd"/>
            <w:r w:rsidRPr="00607FB0">
              <w:rPr>
                <w:sz w:val="20"/>
              </w:rPr>
              <w:t xml:space="preserve"> à la </w:t>
            </w:r>
            <w:proofErr w:type="spellStart"/>
            <w:r w:rsidRPr="00607FB0">
              <w:rPr>
                <w:sz w:val="20"/>
              </w:rPr>
              <w:t>maîtrise</w:t>
            </w:r>
            <w:proofErr w:type="spellEnd"/>
            <w:r w:rsidRPr="00607FB0">
              <w:rPr>
                <w:sz w:val="20"/>
              </w:rPr>
              <w:t xml:space="preserve"> de la </w:t>
            </w:r>
            <w:proofErr w:type="spellStart"/>
            <w:r w:rsidRPr="00607FB0">
              <w:rPr>
                <w:sz w:val="20"/>
              </w:rPr>
              <w:t>qualité</w:t>
            </w:r>
            <w:proofErr w:type="spellEnd"/>
            <w:r w:rsidRPr="00607FB0">
              <w:rPr>
                <w:sz w:val="20"/>
              </w:rPr>
              <w:t xml:space="preserve">, </w:t>
            </w:r>
            <w:proofErr w:type="spellStart"/>
            <w:r w:rsidRPr="00607FB0">
              <w:rPr>
                <w:sz w:val="20"/>
              </w:rPr>
              <w:t>Editions</w:t>
            </w:r>
            <w:proofErr w:type="spellEnd"/>
            <w:r w:rsidRPr="00607FB0">
              <w:rPr>
                <w:sz w:val="20"/>
              </w:rPr>
              <w:t xml:space="preserve"> AFNOR, Paris,</w:t>
            </w:r>
          </w:p>
          <w:p w14:paraId="63217FC4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1994</w:t>
            </w:r>
          </w:p>
          <w:p w14:paraId="172F7CF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Târcolea, C.; </w:t>
            </w:r>
            <w:proofErr w:type="spellStart"/>
            <w:r w:rsidRPr="00607FB0">
              <w:rPr>
                <w:sz w:val="20"/>
              </w:rPr>
              <w:t>Filipoiu</w:t>
            </w:r>
            <w:proofErr w:type="spellEnd"/>
            <w:r w:rsidRPr="00607FB0">
              <w:rPr>
                <w:sz w:val="20"/>
              </w:rPr>
              <w:t xml:space="preserve">, A.; </w:t>
            </w:r>
            <w:proofErr w:type="spellStart"/>
            <w:r w:rsidRPr="00607FB0">
              <w:rPr>
                <w:sz w:val="20"/>
              </w:rPr>
              <w:t>Bontaş</w:t>
            </w:r>
            <w:proofErr w:type="spellEnd"/>
            <w:r w:rsidRPr="00607FB0">
              <w:rPr>
                <w:sz w:val="20"/>
              </w:rPr>
              <w:t xml:space="preserve">, S., Tehnici actuale în teoria </w:t>
            </w:r>
            <w:proofErr w:type="spellStart"/>
            <w:r w:rsidRPr="00607FB0">
              <w:rPr>
                <w:sz w:val="20"/>
              </w:rPr>
              <w:t>fiabilităţii</w:t>
            </w:r>
            <w:proofErr w:type="spellEnd"/>
            <w:r w:rsidRPr="00607FB0">
              <w:rPr>
                <w:sz w:val="20"/>
              </w:rPr>
              <w:t xml:space="preserve">. </w:t>
            </w:r>
            <w:proofErr w:type="spellStart"/>
            <w:r w:rsidRPr="00607FB0">
              <w:rPr>
                <w:sz w:val="20"/>
              </w:rPr>
              <w:t>Aplicaţii</w:t>
            </w:r>
            <w:proofErr w:type="spellEnd"/>
            <w:r w:rsidRPr="00607FB0">
              <w:rPr>
                <w:sz w:val="20"/>
              </w:rPr>
              <w:t xml:space="preserve"> ale</w:t>
            </w:r>
          </w:p>
          <w:p w14:paraId="13D8CAE6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calculului </w:t>
            </w:r>
            <w:proofErr w:type="spellStart"/>
            <w:r w:rsidRPr="00607FB0">
              <w:rPr>
                <w:sz w:val="20"/>
              </w:rPr>
              <w:t>probabilităţilor</w:t>
            </w:r>
            <w:proofErr w:type="spellEnd"/>
            <w:r w:rsidRPr="00607FB0">
              <w:rPr>
                <w:sz w:val="20"/>
              </w:rPr>
              <w:t xml:space="preserve">, Editura </w:t>
            </w:r>
            <w:proofErr w:type="spellStart"/>
            <w:r w:rsidRPr="00607FB0">
              <w:rPr>
                <w:sz w:val="20"/>
              </w:rPr>
              <w:t>Ştiinţifică</w:t>
            </w:r>
            <w:proofErr w:type="spellEnd"/>
            <w:r w:rsidRPr="00607FB0">
              <w:rPr>
                <w:sz w:val="20"/>
              </w:rPr>
              <w:t xml:space="preserve"> şi Enciclopedică, </w:t>
            </w:r>
            <w:proofErr w:type="spellStart"/>
            <w:r w:rsidRPr="00607FB0">
              <w:rPr>
                <w:sz w:val="20"/>
              </w:rPr>
              <w:t>Bucureşti</w:t>
            </w:r>
            <w:proofErr w:type="spellEnd"/>
            <w:r w:rsidRPr="00607FB0">
              <w:rPr>
                <w:sz w:val="20"/>
              </w:rPr>
              <w:t>, 1989</w:t>
            </w:r>
          </w:p>
          <w:p w14:paraId="7EEC8682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Taguchi</w:t>
            </w:r>
            <w:proofErr w:type="spellEnd"/>
            <w:r w:rsidRPr="00607FB0">
              <w:rPr>
                <w:sz w:val="20"/>
              </w:rPr>
              <w:t xml:space="preserve">, G., </w:t>
            </w:r>
            <w:proofErr w:type="spellStart"/>
            <w:r w:rsidRPr="00607FB0">
              <w:rPr>
                <w:sz w:val="20"/>
              </w:rPr>
              <w:t>Introduction</w:t>
            </w:r>
            <w:proofErr w:type="spellEnd"/>
            <w:r w:rsidRPr="00607FB0">
              <w:rPr>
                <w:sz w:val="20"/>
              </w:rPr>
              <w:t xml:space="preserve"> to Quality Engineering, Nordica International Limited, 1989</w:t>
            </w:r>
          </w:p>
          <w:p w14:paraId="52F128D4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Ioana Udrea, Cristiana Croitoru, Ilinca </w:t>
            </w:r>
            <w:proofErr w:type="spellStart"/>
            <w:r w:rsidRPr="00607FB0">
              <w:rPr>
                <w:sz w:val="20"/>
              </w:rPr>
              <w:t>Nastase</w:t>
            </w:r>
            <w:proofErr w:type="spellEnd"/>
            <w:r w:rsidRPr="00607FB0">
              <w:rPr>
                <w:sz w:val="20"/>
              </w:rPr>
              <w:t xml:space="preserve">, Ruxandra </w:t>
            </w:r>
            <w:proofErr w:type="spellStart"/>
            <w:r w:rsidRPr="00607FB0">
              <w:rPr>
                <w:sz w:val="20"/>
              </w:rPr>
              <w:t>Crutescu</w:t>
            </w:r>
            <w:proofErr w:type="spellEnd"/>
            <w:r w:rsidRPr="00607FB0">
              <w:rPr>
                <w:sz w:val="20"/>
              </w:rPr>
              <w:t xml:space="preserve">, Viorel </w:t>
            </w:r>
            <w:proofErr w:type="spellStart"/>
            <w:r w:rsidRPr="00607FB0">
              <w:rPr>
                <w:sz w:val="20"/>
              </w:rPr>
              <w:t>Badescu</w:t>
            </w:r>
            <w:proofErr w:type="spellEnd"/>
            <w:r w:rsidRPr="00607FB0">
              <w:rPr>
                <w:sz w:val="20"/>
              </w:rPr>
              <w:t xml:space="preserve">, A </w:t>
            </w:r>
            <w:proofErr w:type="spellStart"/>
            <w:r w:rsidRPr="00607FB0">
              <w:rPr>
                <w:sz w:val="20"/>
              </w:rPr>
              <w:t>new</w:t>
            </w:r>
            <w:proofErr w:type="spellEnd"/>
            <w:r w:rsidRPr="00607FB0">
              <w:rPr>
                <w:sz w:val="20"/>
              </w:rPr>
              <w:t xml:space="preserve"> adaptive</w:t>
            </w:r>
          </w:p>
          <w:p w14:paraId="08B833BF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thermal </w:t>
            </w:r>
            <w:proofErr w:type="spellStart"/>
            <w:r w:rsidRPr="00607FB0">
              <w:rPr>
                <w:sz w:val="20"/>
              </w:rPr>
              <w:t>comfort</w:t>
            </w:r>
            <w:proofErr w:type="spellEnd"/>
            <w:r w:rsidRPr="00607FB0">
              <w:rPr>
                <w:sz w:val="20"/>
              </w:rPr>
              <w:t xml:space="preserve"> model for </w:t>
            </w:r>
            <w:proofErr w:type="spellStart"/>
            <w:r w:rsidRPr="00607FB0">
              <w:rPr>
                <w:sz w:val="20"/>
              </w:rPr>
              <w:t>the</w:t>
            </w:r>
            <w:proofErr w:type="spellEnd"/>
            <w:r w:rsidRPr="00607FB0">
              <w:rPr>
                <w:sz w:val="20"/>
              </w:rPr>
              <w:t xml:space="preserve"> Romanian climate, Proceedings of </w:t>
            </w:r>
            <w:proofErr w:type="spellStart"/>
            <w:r w:rsidRPr="00607FB0">
              <w:rPr>
                <w:sz w:val="20"/>
              </w:rPr>
              <w:t>the</w:t>
            </w:r>
            <w:proofErr w:type="spellEnd"/>
            <w:r w:rsidRPr="00607FB0">
              <w:rPr>
                <w:sz w:val="20"/>
              </w:rPr>
              <w:t xml:space="preserve"> Institution of Civil </w:t>
            </w:r>
            <w:proofErr w:type="spellStart"/>
            <w:r w:rsidRPr="00607FB0">
              <w:rPr>
                <w:sz w:val="20"/>
              </w:rPr>
              <w:t>Engineers</w:t>
            </w:r>
            <w:proofErr w:type="spellEnd"/>
            <w:r w:rsidRPr="00607FB0">
              <w:rPr>
                <w:sz w:val="20"/>
              </w:rPr>
              <w:t xml:space="preserve"> -</w:t>
            </w:r>
          </w:p>
          <w:p w14:paraId="1DA5DAF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Engineering </w:t>
            </w:r>
            <w:proofErr w:type="spellStart"/>
            <w:r w:rsidRPr="00607FB0">
              <w:rPr>
                <w:sz w:val="20"/>
              </w:rPr>
              <w:t>Sustainability</w:t>
            </w:r>
            <w:proofErr w:type="spellEnd"/>
            <w:r w:rsidRPr="00607FB0">
              <w:rPr>
                <w:sz w:val="20"/>
              </w:rPr>
              <w:t xml:space="preserve">, ISSN 1478-4629 | E-ISSN 1751-7680, Volume 173 </w:t>
            </w:r>
            <w:proofErr w:type="spellStart"/>
            <w:r w:rsidRPr="00607FB0">
              <w:rPr>
                <w:sz w:val="20"/>
              </w:rPr>
              <w:t>Issue</w:t>
            </w:r>
            <w:proofErr w:type="spellEnd"/>
            <w:r w:rsidRPr="00607FB0">
              <w:rPr>
                <w:sz w:val="20"/>
              </w:rPr>
              <w:t xml:space="preserve"> 3, May 2020, pp.</w:t>
            </w:r>
          </w:p>
          <w:p w14:paraId="7ECEE303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151-159, https://doi.org/10.1680/jensu.18.00005</w:t>
            </w:r>
          </w:p>
          <w:p w14:paraId="61E7F8C0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Udrea, Ioana; Croitoru, Cristiana; </w:t>
            </w:r>
            <w:proofErr w:type="spellStart"/>
            <w:r w:rsidRPr="00607FB0">
              <w:rPr>
                <w:sz w:val="20"/>
              </w:rPr>
              <w:t>Nastase</w:t>
            </w:r>
            <w:proofErr w:type="spellEnd"/>
            <w:r w:rsidRPr="00607FB0">
              <w:rPr>
                <w:sz w:val="20"/>
              </w:rPr>
              <w:t xml:space="preserve">, Ilinca; </w:t>
            </w:r>
            <w:proofErr w:type="spellStart"/>
            <w:r w:rsidRPr="00607FB0">
              <w:rPr>
                <w:sz w:val="20"/>
              </w:rPr>
              <w:t>Crutescu</w:t>
            </w:r>
            <w:proofErr w:type="spellEnd"/>
            <w:r w:rsidRPr="00607FB0">
              <w:rPr>
                <w:sz w:val="20"/>
              </w:rPr>
              <w:t xml:space="preserve">, Ruxandra; </w:t>
            </w:r>
            <w:proofErr w:type="spellStart"/>
            <w:r w:rsidRPr="00607FB0">
              <w:rPr>
                <w:sz w:val="20"/>
              </w:rPr>
              <w:t>Badescu</w:t>
            </w:r>
            <w:proofErr w:type="spellEnd"/>
            <w:r w:rsidRPr="00607FB0">
              <w:rPr>
                <w:sz w:val="20"/>
              </w:rPr>
              <w:t xml:space="preserve">, Viorel; </w:t>
            </w:r>
            <w:proofErr w:type="spellStart"/>
            <w:r w:rsidRPr="00607FB0">
              <w:rPr>
                <w:sz w:val="20"/>
              </w:rPr>
              <w:t>First</w:t>
            </w:r>
            <w:proofErr w:type="spellEnd"/>
            <w:r w:rsidRPr="00607FB0">
              <w:rPr>
                <w:sz w:val="20"/>
              </w:rPr>
              <w:t xml:space="preserve"> adaptive</w:t>
            </w:r>
          </w:p>
          <w:p w14:paraId="1B3ED7F6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thermal </w:t>
            </w:r>
            <w:proofErr w:type="spellStart"/>
            <w:r w:rsidRPr="00607FB0">
              <w:rPr>
                <w:sz w:val="20"/>
              </w:rPr>
              <w:t>comfort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equation</w:t>
            </w:r>
            <w:proofErr w:type="spellEnd"/>
            <w:r w:rsidRPr="00607FB0">
              <w:rPr>
                <w:sz w:val="20"/>
              </w:rPr>
              <w:t xml:space="preserve"> for </w:t>
            </w:r>
            <w:proofErr w:type="spellStart"/>
            <w:r w:rsidRPr="00607FB0">
              <w:rPr>
                <w:sz w:val="20"/>
              </w:rPr>
              <w:t>naturally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ventilated</w:t>
            </w:r>
            <w:proofErr w:type="spellEnd"/>
            <w:r w:rsidRPr="00607FB0">
              <w:rPr>
                <w:sz w:val="20"/>
              </w:rPr>
              <w:t xml:space="preserve"> building in </w:t>
            </w:r>
            <w:proofErr w:type="spellStart"/>
            <w:r w:rsidRPr="00607FB0">
              <w:rPr>
                <w:sz w:val="20"/>
              </w:rPr>
              <w:t>Bucharest</w:t>
            </w:r>
            <w:proofErr w:type="spellEnd"/>
            <w:r w:rsidRPr="00607FB0">
              <w:rPr>
                <w:sz w:val="20"/>
              </w:rPr>
              <w:t>, Romania; INTERNATIONAL</w:t>
            </w:r>
          </w:p>
          <w:p w14:paraId="54EFB5A8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JOURNAL OF VENTILATION; pp 149-165; vol. 17; 2018; </w:t>
            </w:r>
            <w:r w:rsidRPr="00607FB0">
              <w:rPr>
                <w:sz w:val="20"/>
              </w:rPr>
              <w:lastRenderedPageBreak/>
              <w:t>doi:10.1080/14733315.2017.1356057</w:t>
            </w:r>
          </w:p>
          <w:p w14:paraId="0B18DE34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54112125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TEMATICĂ</w:t>
            </w:r>
          </w:p>
          <w:p w14:paraId="30316162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PROGRAMAREA INTERFETELOR PENTRU INSTRUMENTATIE VIRTUALA</w:t>
            </w:r>
          </w:p>
          <w:p w14:paraId="7171B76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3294E8B8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1. Noțiuni generale</w:t>
            </w:r>
          </w:p>
          <w:p w14:paraId="15B0A4A7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2. Control execuție</w:t>
            </w:r>
          </w:p>
          <w:p w14:paraId="34A94AEC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3. Programare orientata obiect 1</w:t>
            </w:r>
          </w:p>
          <w:p w14:paraId="5DAC18AC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4. Programare orientata obiect 2</w:t>
            </w:r>
          </w:p>
          <w:p w14:paraId="2E3B6FA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5. Programare orientata obiect 3</w:t>
            </w:r>
          </w:p>
          <w:p w14:paraId="3936319B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6. Clase si metode abstracte</w:t>
            </w:r>
          </w:p>
          <w:p w14:paraId="6F19D109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4C753C48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>Bibliografie</w:t>
            </w:r>
          </w:p>
          <w:p w14:paraId="4896734B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</w:p>
          <w:p w14:paraId="4ED1D59E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Horstmann</w:t>
            </w:r>
            <w:proofErr w:type="spellEnd"/>
            <w:r w:rsidRPr="00607FB0">
              <w:rPr>
                <w:sz w:val="20"/>
              </w:rPr>
              <w:t xml:space="preserve">, C. and Cornell, G., 2013. Core Java, Volume I, Fundamentals. </w:t>
            </w:r>
            <w:proofErr w:type="spellStart"/>
            <w:r w:rsidRPr="00607FB0">
              <w:rPr>
                <w:sz w:val="20"/>
              </w:rPr>
              <w:t>Upper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Saddle</w:t>
            </w:r>
            <w:proofErr w:type="spellEnd"/>
            <w:r w:rsidRPr="00607FB0">
              <w:rPr>
                <w:sz w:val="20"/>
              </w:rPr>
              <w:t xml:space="preserve"> River, N.J.: </w:t>
            </w:r>
            <w:proofErr w:type="spellStart"/>
            <w:r w:rsidRPr="00607FB0">
              <w:rPr>
                <w:sz w:val="20"/>
              </w:rPr>
              <w:t>Prentice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Hall</w:t>
            </w:r>
            <w:proofErr w:type="spellEnd"/>
            <w:r w:rsidRPr="00607FB0">
              <w:rPr>
                <w:sz w:val="20"/>
              </w:rPr>
              <w:t>.</w:t>
            </w:r>
          </w:p>
          <w:p w14:paraId="62FCF247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Arnold, </w:t>
            </w:r>
            <w:proofErr w:type="spellStart"/>
            <w:r w:rsidRPr="00607FB0">
              <w:rPr>
                <w:sz w:val="20"/>
              </w:rPr>
              <w:t>Ken</w:t>
            </w:r>
            <w:proofErr w:type="spellEnd"/>
            <w:r w:rsidRPr="00607FB0">
              <w:rPr>
                <w:sz w:val="20"/>
              </w:rPr>
              <w:t xml:space="preserve">, James </w:t>
            </w:r>
            <w:proofErr w:type="spellStart"/>
            <w:r w:rsidRPr="00607FB0">
              <w:rPr>
                <w:sz w:val="20"/>
              </w:rPr>
              <w:t>Gosling</w:t>
            </w:r>
            <w:proofErr w:type="spellEnd"/>
            <w:r w:rsidRPr="00607FB0">
              <w:rPr>
                <w:sz w:val="20"/>
              </w:rPr>
              <w:t xml:space="preserve"> and David Holmes (2005). The Java </w:t>
            </w:r>
            <w:proofErr w:type="spellStart"/>
            <w:r w:rsidRPr="00607FB0">
              <w:rPr>
                <w:sz w:val="20"/>
              </w:rPr>
              <w:t>Programming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Language</w:t>
            </w:r>
            <w:proofErr w:type="spellEnd"/>
            <w:r w:rsidRPr="00607FB0">
              <w:rPr>
                <w:sz w:val="20"/>
              </w:rPr>
              <w:t xml:space="preserve">, 3rd </w:t>
            </w:r>
            <w:proofErr w:type="spellStart"/>
            <w:r w:rsidRPr="00607FB0">
              <w:rPr>
                <w:sz w:val="20"/>
              </w:rPr>
              <w:t>edition</w:t>
            </w:r>
            <w:proofErr w:type="spellEnd"/>
            <w:r w:rsidRPr="00607FB0">
              <w:rPr>
                <w:sz w:val="20"/>
              </w:rPr>
              <w:t xml:space="preserve">. NJ: </w:t>
            </w:r>
            <w:proofErr w:type="spellStart"/>
            <w:r w:rsidRPr="00607FB0">
              <w:rPr>
                <w:sz w:val="20"/>
              </w:rPr>
              <w:t>Prentice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Hall</w:t>
            </w:r>
            <w:proofErr w:type="spellEnd"/>
            <w:r w:rsidRPr="00607FB0">
              <w:rPr>
                <w:sz w:val="20"/>
              </w:rPr>
              <w:t>.</w:t>
            </w:r>
          </w:p>
          <w:p w14:paraId="1CE76C81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Deitel</w:t>
            </w:r>
            <w:proofErr w:type="spellEnd"/>
            <w:r w:rsidRPr="00607FB0">
              <w:rPr>
                <w:sz w:val="20"/>
              </w:rPr>
              <w:t xml:space="preserve">, Harvey and Paul </w:t>
            </w:r>
            <w:proofErr w:type="spellStart"/>
            <w:r w:rsidRPr="00607FB0">
              <w:rPr>
                <w:sz w:val="20"/>
              </w:rPr>
              <w:t>Deitel</w:t>
            </w:r>
            <w:proofErr w:type="spellEnd"/>
            <w:r w:rsidRPr="00607FB0">
              <w:rPr>
                <w:sz w:val="20"/>
              </w:rPr>
              <w:t xml:space="preserve"> (2003). JAVA </w:t>
            </w:r>
            <w:proofErr w:type="spellStart"/>
            <w:r w:rsidRPr="00607FB0">
              <w:rPr>
                <w:sz w:val="20"/>
              </w:rPr>
              <w:t>How</w:t>
            </w:r>
            <w:proofErr w:type="spellEnd"/>
            <w:r w:rsidRPr="00607FB0">
              <w:rPr>
                <w:sz w:val="20"/>
              </w:rPr>
              <w:t xml:space="preserve"> to Program, 5th </w:t>
            </w:r>
            <w:proofErr w:type="spellStart"/>
            <w:r w:rsidRPr="00607FB0">
              <w:rPr>
                <w:sz w:val="20"/>
              </w:rPr>
              <w:t>edition</w:t>
            </w:r>
            <w:proofErr w:type="spellEnd"/>
            <w:r w:rsidRPr="00607FB0">
              <w:rPr>
                <w:sz w:val="20"/>
              </w:rPr>
              <w:t xml:space="preserve">. NJ: </w:t>
            </w:r>
            <w:proofErr w:type="spellStart"/>
            <w:r w:rsidRPr="00607FB0">
              <w:rPr>
                <w:sz w:val="20"/>
              </w:rPr>
              <w:t>Prentice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Hall</w:t>
            </w:r>
            <w:proofErr w:type="spellEnd"/>
            <w:r w:rsidRPr="00607FB0">
              <w:rPr>
                <w:sz w:val="20"/>
              </w:rPr>
              <w:t>.</w:t>
            </w:r>
          </w:p>
          <w:p w14:paraId="753A5B1D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r w:rsidRPr="00607FB0">
              <w:rPr>
                <w:sz w:val="20"/>
              </w:rPr>
              <w:t xml:space="preserve">Liviu Negrescu, Limbajele C și C++ pentru </w:t>
            </w:r>
            <w:proofErr w:type="spellStart"/>
            <w:r w:rsidRPr="00607FB0">
              <w:rPr>
                <w:sz w:val="20"/>
              </w:rPr>
              <w:t>începatori</w:t>
            </w:r>
            <w:proofErr w:type="spellEnd"/>
            <w:r w:rsidRPr="00607FB0">
              <w:rPr>
                <w:sz w:val="20"/>
              </w:rPr>
              <w:t>, Vol. II, (</w:t>
            </w:r>
            <w:proofErr w:type="spellStart"/>
            <w:r w:rsidRPr="00607FB0">
              <w:rPr>
                <w:sz w:val="20"/>
              </w:rPr>
              <w:t>editia</w:t>
            </w:r>
            <w:proofErr w:type="spellEnd"/>
            <w:r w:rsidRPr="00607FB0">
              <w:rPr>
                <w:sz w:val="20"/>
              </w:rPr>
              <w:t xml:space="preserve"> XI),Editura Albastra, Cluj-Napoca, 2005</w:t>
            </w:r>
          </w:p>
          <w:p w14:paraId="5AC667F6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Turk</w:t>
            </w:r>
            <w:proofErr w:type="spellEnd"/>
            <w:r w:rsidRPr="00607FB0">
              <w:rPr>
                <w:sz w:val="20"/>
              </w:rPr>
              <w:t xml:space="preserve">, I. and </w:t>
            </w:r>
            <w:proofErr w:type="spellStart"/>
            <w:r w:rsidRPr="00607FB0">
              <w:rPr>
                <w:sz w:val="20"/>
              </w:rPr>
              <w:t>Celikkale</w:t>
            </w:r>
            <w:proofErr w:type="spellEnd"/>
            <w:r w:rsidRPr="00607FB0">
              <w:rPr>
                <w:sz w:val="20"/>
              </w:rPr>
              <w:t xml:space="preserve">, I., </w:t>
            </w:r>
            <w:proofErr w:type="spellStart"/>
            <w:r w:rsidRPr="00607FB0">
              <w:rPr>
                <w:sz w:val="20"/>
              </w:rPr>
              <w:t>n.d</w:t>
            </w:r>
            <w:proofErr w:type="spellEnd"/>
            <w:r w:rsidRPr="00607FB0">
              <w:rPr>
                <w:sz w:val="20"/>
              </w:rPr>
              <w:t xml:space="preserve">. </w:t>
            </w:r>
            <w:proofErr w:type="spellStart"/>
            <w:r w:rsidRPr="00607FB0">
              <w:rPr>
                <w:sz w:val="20"/>
              </w:rPr>
              <w:t>Python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programming</w:t>
            </w:r>
            <w:proofErr w:type="spellEnd"/>
            <w:r w:rsidRPr="00607FB0">
              <w:rPr>
                <w:sz w:val="20"/>
              </w:rPr>
              <w:t xml:space="preserve"> for </w:t>
            </w:r>
            <w:proofErr w:type="spellStart"/>
            <w:r w:rsidRPr="00607FB0">
              <w:rPr>
                <w:sz w:val="20"/>
              </w:rPr>
              <w:t>engineers</w:t>
            </w:r>
            <w:proofErr w:type="spellEnd"/>
            <w:r w:rsidRPr="00607FB0">
              <w:rPr>
                <w:sz w:val="20"/>
              </w:rPr>
              <w:t xml:space="preserve"> and </w:t>
            </w:r>
            <w:proofErr w:type="spellStart"/>
            <w:r w:rsidRPr="00607FB0">
              <w:rPr>
                <w:sz w:val="20"/>
              </w:rPr>
              <w:t>scientists</w:t>
            </w:r>
            <w:proofErr w:type="spellEnd"/>
            <w:r w:rsidRPr="00607FB0">
              <w:rPr>
                <w:sz w:val="20"/>
              </w:rPr>
              <w:t>.</w:t>
            </w:r>
          </w:p>
          <w:p w14:paraId="088F2F19" w14:textId="77777777" w:rsidR="00607FB0" w:rsidRPr="00607FB0" w:rsidRDefault="00607FB0" w:rsidP="00607FB0">
            <w:pPr>
              <w:pStyle w:val="TableParagraph"/>
              <w:spacing w:before="84"/>
              <w:ind w:left="30"/>
              <w:rPr>
                <w:sz w:val="20"/>
              </w:rPr>
            </w:pPr>
            <w:proofErr w:type="spellStart"/>
            <w:r w:rsidRPr="00607FB0">
              <w:rPr>
                <w:sz w:val="20"/>
              </w:rPr>
              <w:t>Matthes</w:t>
            </w:r>
            <w:proofErr w:type="spellEnd"/>
            <w:r w:rsidRPr="00607FB0">
              <w:rPr>
                <w:sz w:val="20"/>
              </w:rPr>
              <w:t xml:space="preserve">, E., 2019. </w:t>
            </w:r>
            <w:proofErr w:type="spellStart"/>
            <w:r w:rsidRPr="00607FB0">
              <w:rPr>
                <w:sz w:val="20"/>
              </w:rPr>
              <w:t>Python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Crash</w:t>
            </w:r>
            <w:proofErr w:type="spellEnd"/>
            <w:r w:rsidRPr="00607FB0">
              <w:rPr>
                <w:sz w:val="20"/>
              </w:rPr>
              <w:t xml:space="preserve"> </w:t>
            </w:r>
            <w:proofErr w:type="spellStart"/>
            <w:r w:rsidRPr="00607FB0">
              <w:rPr>
                <w:sz w:val="20"/>
              </w:rPr>
              <w:t>Course</w:t>
            </w:r>
            <w:proofErr w:type="spellEnd"/>
            <w:r w:rsidRPr="00607FB0">
              <w:rPr>
                <w:sz w:val="20"/>
              </w:rPr>
              <w:t xml:space="preserve">. [S.I.]: No </w:t>
            </w:r>
            <w:proofErr w:type="spellStart"/>
            <w:r w:rsidRPr="00607FB0">
              <w:rPr>
                <w:sz w:val="20"/>
              </w:rPr>
              <w:t>Starch</w:t>
            </w:r>
            <w:proofErr w:type="spellEnd"/>
            <w:r w:rsidRPr="00607FB0">
              <w:rPr>
                <w:sz w:val="20"/>
              </w:rPr>
              <w:t xml:space="preserve"> Press</w:t>
            </w:r>
          </w:p>
          <w:p w14:paraId="50943D12" w14:textId="0B4F9744" w:rsidR="00607FB0" w:rsidRDefault="00607FB0" w:rsidP="00607FB0">
            <w:pPr>
              <w:pStyle w:val="TableParagraph"/>
              <w:spacing w:before="1"/>
              <w:ind w:left="30"/>
              <w:rPr>
                <w:sz w:val="20"/>
              </w:rPr>
            </w:pPr>
          </w:p>
        </w:tc>
      </w:tr>
      <w:tr w:rsidR="00607FB0" w14:paraId="1403B5DF" w14:textId="77777777" w:rsidTr="00764B41">
        <w:trPr>
          <w:trHeight w:val="858"/>
        </w:trPr>
        <w:tc>
          <w:tcPr>
            <w:tcW w:w="2501" w:type="dxa"/>
            <w:tcBorders>
              <w:left w:val="double" w:sz="6" w:space="0" w:color="33CCFF"/>
            </w:tcBorders>
          </w:tcPr>
          <w:p w14:paraId="210A3A16" w14:textId="6EA8D8E0" w:rsidR="00607FB0" w:rsidRDefault="00607FB0" w:rsidP="00607FB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D</w:t>
            </w:r>
            <w:r w:rsidRPr="00BE6762">
              <w:rPr>
                <w:b/>
              </w:rPr>
              <w:t>escrierea procedurii de concurs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28C0AE83" w14:textId="4CE94224" w:rsidR="00607FB0" w:rsidRPr="00BE6762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C5D54">
              <w:rPr>
                <w:sz w:val="20"/>
              </w:rPr>
              <w:t xml:space="preserve">andidatul </w:t>
            </w:r>
            <w:r>
              <w:rPr>
                <w:sz w:val="20"/>
              </w:rPr>
              <w:t>va fi evaluat de către c</w:t>
            </w:r>
            <w:r w:rsidRPr="00BE6762">
              <w:rPr>
                <w:sz w:val="20"/>
              </w:rPr>
              <w:t xml:space="preserve">omisia de concurs din perspectiva: </w:t>
            </w:r>
          </w:p>
          <w:p w14:paraId="6B9EE995" w14:textId="5FBA6C7C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a) </w:t>
            </w:r>
            <w:proofErr w:type="spellStart"/>
            <w:r w:rsidRPr="00BE6762">
              <w:rPr>
                <w:sz w:val="20"/>
              </w:rPr>
              <w:t>relevanţ</w:t>
            </w:r>
            <w:r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şi impactul</w:t>
            </w:r>
            <w:r>
              <w:rPr>
                <w:sz w:val="20"/>
              </w:rPr>
              <w:t>ui</w:t>
            </w:r>
            <w:r w:rsidRPr="00BE6762">
              <w:rPr>
                <w:sz w:val="20"/>
              </w:rPr>
              <w:t xml:space="preserve"> rezultatelor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>;</w:t>
            </w:r>
          </w:p>
          <w:p w14:paraId="59099EE9" w14:textId="60785796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b) </w:t>
            </w:r>
            <w:proofErr w:type="spellStart"/>
            <w:r w:rsidRPr="00BE6762">
              <w:rPr>
                <w:sz w:val="20"/>
              </w:rPr>
              <w:t>capacitat</w:t>
            </w:r>
            <w:r>
              <w:rPr>
                <w:sz w:val="20"/>
              </w:rPr>
              <w:t>ii</w:t>
            </w:r>
            <w:proofErr w:type="spellEnd"/>
            <w:r w:rsidRPr="00BE6762">
              <w:rPr>
                <w:sz w:val="20"/>
              </w:rPr>
              <w:t xml:space="preserve"> candidatului de a îndruma </w:t>
            </w:r>
            <w:proofErr w:type="spellStart"/>
            <w:r w:rsidRPr="00BE6762">
              <w:rPr>
                <w:sz w:val="20"/>
              </w:rPr>
              <w:t>studenţi</w:t>
            </w:r>
            <w:proofErr w:type="spellEnd"/>
            <w:r w:rsidRPr="00BE6762">
              <w:rPr>
                <w:sz w:val="20"/>
              </w:rPr>
              <w:t xml:space="preserve"> sau tineri cercetători;</w:t>
            </w:r>
          </w:p>
          <w:p w14:paraId="33403EA4" w14:textId="03C4F5EE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c) </w:t>
            </w:r>
            <w:proofErr w:type="spellStart"/>
            <w:r w:rsidRPr="00BE6762">
              <w:rPr>
                <w:sz w:val="20"/>
              </w:rPr>
              <w:t>competenţe</w:t>
            </w:r>
            <w:r>
              <w:rPr>
                <w:sz w:val="20"/>
              </w:rPr>
              <w:t>i</w:t>
            </w:r>
            <w:proofErr w:type="spellEnd"/>
            <w:r w:rsidRPr="00BE6762">
              <w:rPr>
                <w:sz w:val="20"/>
              </w:rPr>
              <w:t xml:space="preserve"> didactice; </w:t>
            </w:r>
          </w:p>
          <w:p w14:paraId="590E759F" w14:textId="03BFE1D3" w:rsidR="00607FB0" w:rsidRPr="00BE6762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d) </w:t>
            </w:r>
            <w:proofErr w:type="spellStart"/>
            <w:r w:rsidRPr="00BE6762">
              <w:rPr>
                <w:sz w:val="20"/>
              </w:rPr>
              <w:t>capacitat</w:t>
            </w:r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transfera </w:t>
            </w:r>
            <w:proofErr w:type="spellStart"/>
            <w:r w:rsidRPr="00BE6762">
              <w:rPr>
                <w:sz w:val="20"/>
              </w:rPr>
              <w:t>cunoştinţele</w:t>
            </w:r>
            <w:proofErr w:type="spellEnd"/>
            <w:r w:rsidRPr="00BE6762">
              <w:rPr>
                <w:sz w:val="20"/>
              </w:rPr>
              <w:t xml:space="preserve"> sale către mediul economic sau social ori de a populariza propriile rezultate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; </w:t>
            </w:r>
          </w:p>
          <w:p w14:paraId="1D44FBFC" w14:textId="5947997E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e) </w:t>
            </w:r>
            <w:proofErr w:type="spellStart"/>
            <w:r w:rsidRPr="000C5D54">
              <w:rPr>
                <w:sz w:val="20"/>
              </w:rPr>
              <w:t>capacitatii</w:t>
            </w:r>
            <w:proofErr w:type="spellEnd"/>
            <w:r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lucra în echipă şi </w:t>
            </w:r>
            <w:proofErr w:type="spellStart"/>
            <w:r w:rsidRPr="00BE6762">
              <w:rPr>
                <w:sz w:val="20"/>
              </w:rPr>
              <w:t>eficienţa</w:t>
            </w:r>
            <w:proofErr w:type="spellEnd"/>
            <w:r w:rsidRPr="00BE6762">
              <w:rPr>
                <w:sz w:val="20"/>
              </w:rPr>
              <w:t xml:space="preserve"> colaborărilor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 ale acestuia, în </w:t>
            </w:r>
            <w:proofErr w:type="spellStart"/>
            <w:r w:rsidRPr="00BE6762">
              <w:rPr>
                <w:sz w:val="20"/>
              </w:rPr>
              <w:t>funcţie</w:t>
            </w:r>
            <w:proofErr w:type="spellEnd"/>
            <w:r w:rsidRPr="00BE6762">
              <w:rPr>
                <w:sz w:val="20"/>
              </w:rPr>
              <w:t xml:space="preserve"> de specificul domeniului;</w:t>
            </w:r>
          </w:p>
          <w:p w14:paraId="27964514" w14:textId="361B562C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f) </w:t>
            </w:r>
            <w:proofErr w:type="spellStart"/>
            <w:r w:rsidRPr="000C5D54">
              <w:rPr>
                <w:sz w:val="20"/>
              </w:rPr>
              <w:t>capacitatii</w:t>
            </w:r>
            <w:proofErr w:type="spellEnd"/>
            <w:r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>de a derula sau conduce proiecte de cercetare-dezvoltare;</w:t>
            </w:r>
          </w:p>
          <w:p w14:paraId="48E94A23" w14:textId="3F321DC0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g) </w:t>
            </w:r>
            <w:proofErr w:type="spellStart"/>
            <w:r w:rsidRPr="00BE6762">
              <w:rPr>
                <w:sz w:val="20"/>
              </w:rPr>
              <w:t>experienţ</w:t>
            </w:r>
            <w:r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profesională în alte </w:t>
            </w:r>
            <w:proofErr w:type="spellStart"/>
            <w:r w:rsidRPr="00BE6762">
              <w:rPr>
                <w:sz w:val="20"/>
              </w:rPr>
              <w:t>instituţii</w:t>
            </w:r>
            <w:proofErr w:type="spellEnd"/>
            <w:r w:rsidRPr="00BE6762">
              <w:rPr>
                <w:sz w:val="20"/>
              </w:rPr>
              <w:t xml:space="preserve"> decât </w:t>
            </w:r>
            <w:r>
              <w:rPr>
                <w:sz w:val="20"/>
              </w:rPr>
              <w:t>U</w:t>
            </w:r>
            <w:r w:rsidR="00415504">
              <w:rPr>
                <w:sz w:val="20"/>
              </w:rPr>
              <w:t>NSTPB</w:t>
            </w:r>
            <w:r w:rsidRPr="00A06F83">
              <w:rPr>
                <w:sz w:val="20"/>
              </w:rPr>
              <w:t xml:space="preserve"> </w:t>
            </w:r>
          </w:p>
          <w:p w14:paraId="5064EB12" w14:textId="77777777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4A9AF08C" w14:textId="77777777" w:rsidR="00607FB0" w:rsidRPr="00067624" w:rsidRDefault="00607FB0" w:rsidP="00607FB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350B10FD" w14:textId="77777777" w:rsidR="00607FB0" w:rsidRDefault="00607FB0" w:rsidP="00607FB0">
            <w:pPr>
              <w:pStyle w:val="TableParagraph"/>
              <w:spacing w:before="94"/>
              <w:ind w:left="30"/>
              <w:rPr>
                <w:sz w:val="20"/>
              </w:rPr>
            </w:pPr>
            <w:r w:rsidRPr="009E541B">
              <w:rPr>
                <w:i/>
                <w:iCs/>
                <w:sz w:val="20"/>
              </w:rPr>
              <w:t>PROBA I</w:t>
            </w:r>
            <w:r w:rsidRPr="009E541B">
              <w:rPr>
                <w:sz w:val="20"/>
              </w:rPr>
              <w:t>: Proba scrisa</w:t>
            </w:r>
            <w:r>
              <w:rPr>
                <w:color w:val="FF0000"/>
                <w:sz w:val="20"/>
              </w:rPr>
              <w:t xml:space="preserve"> </w:t>
            </w:r>
            <w:r w:rsidRPr="009E541B">
              <w:rPr>
                <w:sz w:val="20"/>
              </w:rPr>
              <w:t>cu subiecte din tematica postului.</w:t>
            </w:r>
          </w:p>
          <w:p w14:paraId="0497837E" w14:textId="77777777" w:rsidR="00607FB0" w:rsidRPr="009A0A75" w:rsidRDefault="00607FB0" w:rsidP="00607FB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9A0A75">
              <w:rPr>
                <w:b/>
                <w:bCs/>
                <w:sz w:val="20"/>
              </w:rPr>
              <w:t xml:space="preserve">Durata probei va fi de </w:t>
            </w:r>
            <w:r>
              <w:rPr>
                <w:b/>
                <w:bCs/>
                <w:sz w:val="20"/>
              </w:rPr>
              <w:t>doua ore</w:t>
            </w:r>
          </w:p>
          <w:p w14:paraId="439C3A7C" w14:textId="77777777" w:rsidR="00607FB0" w:rsidRPr="009E541B" w:rsidRDefault="00607FB0" w:rsidP="00607FB0">
            <w:pPr>
              <w:pStyle w:val="TableParagraph"/>
              <w:spacing w:before="94"/>
              <w:ind w:left="30"/>
              <w:rPr>
                <w:sz w:val="20"/>
              </w:rPr>
            </w:pPr>
            <w:r>
              <w:rPr>
                <w:i/>
                <w:iCs/>
                <w:sz w:val="20"/>
              </w:rPr>
              <w:t>PROBA II</w:t>
            </w:r>
            <w:r w:rsidRPr="009E541B">
              <w:rPr>
                <w:sz w:val="20"/>
              </w:rPr>
              <w:t>:</w:t>
            </w:r>
            <w:r>
              <w:rPr>
                <w:sz w:val="20"/>
              </w:rPr>
              <w:t xml:space="preserve"> Proba practica</w:t>
            </w:r>
          </w:p>
          <w:p w14:paraId="5B7C8C59" w14:textId="77777777" w:rsidR="00607FB0" w:rsidRPr="009A0A75" w:rsidRDefault="00607FB0" w:rsidP="00607FB0">
            <w:pPr>
              <w:pStyle w:val="TableParagraph"/>
              <w:spacing w:before="94"/>
              <w:ind w:left="30"/>
              <w:rPr>
                <w:sz w:val="20"/>
              </w:rPr>
            </w:pPr>
            <w:r>
              <w:rPr>
                <w:sz w:val="20"/>
              </w:rPr>
              <w:t xml:space="preserve">Se va </w:t>
            </w:r>
            <w:proofErr w:type="spellStart"/>
            <w:r>
              <w:rPr>
                <w:sz w:val="20"/>
              </w:rPr>
              <w:t>sustine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sedinta</w:t>
            </w:r>
            <w:proofErr w:type="spellEnd"/>
            <w:r>
              <w:rPr>
                <w:sz w:val="20"/>
              </w:rPr>
              <w:t xml:space="preserve"> de laborator in prezenta comisiei de examinare.</w:t>
            </w:r>
          </w:p>
          <w:p w14:paraId="54212259" w14:textId="77777777" w:rsidR="00607FB0" w:rsidRPr="009A0A75" w:rsidRDefault="00607FB0" w:rsidP="00607FB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9A0A75">
              <w:rPr>
                <w:b/>
                <w:bCs/>
                <w:sz w:val="20"/>
              </w:rPr>
              <w:t>Durata probei va fi o ora</w:t>
            </w:r>
          </w:p>
          <w:p w14:paraId="20631405" w14:textId="67352AA5" w:rsidR="00607FB0" w:rsidRDefault="00607FB0" w:rsidP="00607FB0">
            <w:pPr>
              <w:pStyle w:val="TableParagraph"/>
              <w:spacing w:before="94"/>
              <w:ind w:left="30"/>
              <w:rPr>
                <w:sz w:val="20"/>
              </w:rPr>
            </w:pPr>
            <w:r w:rsidRPr="009E541B">
              <w:rPr>
                <w:i/>
                <w:iCs/>
                <w:sz w:val="20"/>
              </w:rPr>
              <w:t>PROBA III</w:t>
            </w:r>
            <w:r w:rsidRPr="009E541B">
              <w:rPr>
                <w:sz w:val="20"/>
              </w:rPr>
              <w:t>: Proba orala – prezentarea carierei</w:t>
            </w:r>
            <w:r>
              <w:rPr>
                <w:sz w:val="20"/>
              </w:rPr>
              <w:t>.</w:t>
            </w:r>
          </w:p>
        </w:tc>
      </w:tr>
      <w:tr w:rsidR="00607FB0" w14:paraId="7EE2C074" w14:textId="77777777" w:rsidTr="00113521">
        <w:trPr>
          <w:trHeight w:val="1086"/>
        </w:trPr>
        <w:tc>
          <w:tcPr>
            <w:tcW w:w="2501" w:type="dxa"/>
            <w:tcBorders>
              <w:left w:val="double" w:sz="6" w:space="0" w:color="33CCFF"/>
            </w:tcBorders>
          </w:tcPr>
          <w:p w14:paraId="3CCC34AD" w14:textId="77777777" w:rsidR="00607FB0" w:rsidRPr="00BE6762" w:rsidRDefault="00607FB0" w:rsidP="00607FB0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 xml:space="preserve">lista completa a documentelor pe care </w:t>
            </w:r>
          </w:p>
          <w:p w14:paraId="4256B370" w14:textId="010D94D0" w:rsidR="00607FB0" w:rsidRPr="00BE6762" w:rsidRDefault="00607FB0" w:rsidP="00607FB0">
            <w:pPr>
              <w:pStyle w:val="TableParagraph"/>
              <w:rPr>
                <w:b/>
              </w:rPr>
            </w:pPr>
            <w:proofErr w:type="spellStart"/>
            <w:r w:rsidRPr="00BE6762">
              <w:rPr>
                <w:b/>
              </w:rPr>
              <w:t>candidatii</w:t>
            </w:r>
            <w:proofErr w:type="spellEnd"/>
            <w:r w:rsidRPr="00BE6762">
              <w:rPr>
                <w:b/>
              </w:rPr>
              <w:t xml:space="preserve"> trebuie sa le </w:t>
            </w:r>
            <w:proofErr w:type="spellStart"/>
            <w:r w:rsidRPr="00BE6762">
              <w:rPr>
                <w:b/>
              </w:rPr>
              <w:t>includa</w:t>
            </w:r>
            <w:proofErr w:type="spellEnd"/>
            <w:r w:rsidRPr="00BE6762">
              <w:rPr>
                <w:b/>
              </w:rPr>
              <w:t xml:space="preserve"> în dosarul de concurs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42082A1E" w14:textId="04EDDBEF" w:rsidR="00607FB0" w:rsidRDefault="00607FB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Conform cu metodologia privind ocuparea posturilor didactice și de cercetare vacante</w:t>
            </w:r>
          </w:p>
          <w:p w14:paraId="132EA0FD" w14:textId="5D1FEFFC" w:rsidR="00607FB0" w:rsidRPr="00D73B49" w:rsidRDefault="00000000" w:rsidP="00607FB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hyperlink r:id="rId5" w:history="1">
              <w:r w:rsidR="00607FB0" w:rsidRPr="00C74044">
                <w:rPr>
                  <w:rStyle w:val="Hyperlink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607FB0" w14:paraId="1B1F5F1F" w14:textId="77777777" w:rsidTr="00113521">
        <w:trPr>
          <w:trHeight w:val="9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34CFA154" w14:textId="3202E00B" w:rsidR="00607FB0" w:rsidRPr="00BE6762" w:rsidRDefault="00607FB0" w:rsidP="00607FB0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adresa la care trebuie transmis dosarul de concurs.</w:t>
            </w:r>
          </w:p>
        </w:tc>
        <w:tc>
          <w:tcPr>
            <w:tcW w:w="7832" w:type="dxa"/>
            <w:tcBorders>
              <w:right w:val="double" w:sz="6" w:space="0" w:color="33CCFF"/>
            </w:tcBorders>
          </w:tcPr>
          <w:p w14:paraId="55D1B95A" w14:textId="77777777" w:rsidR="00607FB0" w:rsidRPr="00E65B88" w:rsidRDefault="00607FB0" w:rsidP="00607FB0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E65B88">
              <w:rPr>
                <w:rFonts w:ascii="Times New Roman" w:hAnsi="Times New Roman" w:cs="Times New Roman"/>
                <w:bCs/>
                <w:color w:val="auto"/>
                <w:lang w:val="ro-RO"/>
              </w:rPr>
              <w:t>- rectorat, camera R207 (Centrul Universitar București);</w:t>
            </w:r>
          </w:p>
          <w:p w14:paraId="1C6CF5D3" w14:textId="5E49F6DB" w:rsidR="00607FB0" w:rsidRPr="00560273" w:rsidRDefault="00607FB0" w:rsidP="00607FB0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E65B88">
              <w:rPr>
                <w:rFonts w:ascii="Times New Roman" w:hAnsi="Times New Roman" w:cs="Times New Roman"/>
                <w:bCs/>
                <w:color w:val="auto"/>
                <w:lang w:val="ro-RO"/>
              </w:rPr>
              <w:t>- registratură corp R, camera 37 (Centrul Universitar Pitești)</w:t>
            </w:r>
          </w:p>
        </w:tc>
      </w:tr>
    </w:tbl>
    <w:p w14:paraId="14154ED0" w14:textId="045F2389" w:rsidR="00E27406" w:rsidRDefault="00E27406"/>
    <w:p w14:paraId="50E2FBAF" w14:textId="2EDE5C44" w:rsidR="00BE6762" w:rsidRPr="00BE6762" w:rsidRDefault="00BE6762" w:rsidP="00BE6762"/>
    <w:p w14:paraId="3BBE2E0D" w14:textId="2860FAFD" w:rsidR="00BE6762" w:rsidRDefault="00BE6762" w:rsidP="00BE6762">
      <w:pPr>
        <w:tabs>
          <w:tab w:val="left" w:pos="1500"/>
        </w:tabs>
      </w:pPr>
    </w:p>
    <w:p w14:paraId="2B8978D4" w14:textId="77777777" w:rsidR="00BE6762" w:rsidRPr="00BE6762" w:rsidRDefault="00BE6762" w:rsidP="00BE6762">
      <w:pPr>
        <w:tabs>
          <w:tab w:val="left" w:pos="1500"/>
        </w:tabs>
      </w:pPr>
    </w:p>
    <w:sectPr w:rsidR="00BE6762" w:rsidRPr="00BE6762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01492677">
    <w:abstractNumId w:val="0"/>
  </w:num>
  <w:num w:numId="2" w16cid:durableId="927159619">
    <w:abstractNumId w:val="2"/>
  </w:num>
  <w:num w:numId="3" w16cid:durableId="1424759833">
    <w:abstractNumId w:val="3"/>
  </w:num>
  <w:num w:numId="4" w16cid:durableId="1781098337">
    <w:abstractNumId w:val="4"/>
  </w:num>
  <w:num w:numId="5" w16cid:durableId="1920671002">
    <w:abstractNumId w:val="1"/>
  </w:num>
  <w:num w:numId="6" w16cid:durableId="1431193347">
    <w:abstractNumId w:val="6"/>
  </w:num>
  <w:num w:numId="7" w16cid:durableId="1348560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30580"/>
    <w:rsid w:val="00053932"/>
    <w:rsid w:val="00067624"/>
    <w:rsid w:val="00075F8C"/>
    <w:rsid w:val="000801F7"/>
    <w:rsid w:val="000909D9"/>
    <w:rsid w:val="000973F6"/>
    <w:rsid w:val="000A27B6"/>
    <w:rsid w:val="000C0E0F"/>
    <w:rsid w:val="000C5D54"/>
    <w:rsid w:val="000F5DC6"/>
    <w:rsid w:val="00113521"/>
    <w:rsid w:val="00187F15"/>
    <w:rsid w:val="00195E36"/>
    <w:rsid w:val="001A749F"/>
    <w:rsid w:val="001C32E1"/>
    <w:rsid w:val="001F1846"/>
    <w:rsid w:val="00216EB0"/>
    <w:rsid w:val="002445AA"/>
    <w:rsid w:val="002700DF"/>
    <w:rsid w:val="002A6D03"/>
    <w:rsid w:val="002D3711"/>
    <w:rsid w:val="002E5C74"/>
    <w:rsid w:val="00336999"/>
    <w:rsid w:val="004038E3"/>
    <w:rsid w:val="00411140"/>
    <w:rsid w:val="00415504"/>
    <w:rsid w:val="004D1F60"/>
    <w:rsid w:val="0055753E"/>
    <w:rsid w:val="00560273"/>
    <w:rsid w:val="00576181"/>
    <w:rsid w:val="00583596"/>
    <w:rsid w:val="00587CCF"/>
    <w:rsid w:val="00607FB0"/>
    <w:rsid w:val="0061108C"/>
    <w:rsid w:val="006269BD"/>
    <w:rsid w:val="00645724"/>
    <w:rsid w:val="006762D0"/>
    <w:rsid w:val="006B7281"/>
    <w:rsid w:val="006D01E6"/>
    <w:rsid w:val="006D11E1"/>
    <w:rsid w:val="007249AA"/>
    <w:rsid w:val="00730092"/>
    <w:rsid w:val="00745277"/>
    <w:rsid w:val="007531E4"/>
    <w:rsid w:val="00764883"/>
    <w:rsid w:val="00764B41"/>
    <w:rsid w:val="00780982"/>
    <w:rsid w:val="008203DC"/>
    <w:rsid w:val="008279F2"/>
    <w:rsid w:val="008A6C83"/>
    <w:rsid w:val="008E11C2"/>
    <w:rsid w:val="008F20C7"/>
    <w:rsid w:val="009F7D9E"/>
    <w:rsid w:val="00A06F83"/>
    <w:rsid w:val="00A24AF3"/>
    <w:rsid w:val="00A92570"/>
    <w:rsid w:val="00AE4CF5"/>
    <w:rsid w:val="00B505AD"/>
    <w:rsid w:val="00B509A3"/>
    <w:rsid w:val="00B651FD"/>
    <w:rsid w:val="00B76373"/>
    <w:rsid w:val="00B9726E"/>
    <w:rsid w:val="00BD7C88"/>
    <w:rsid w:val="00BE6762"/>
    <w:rsid w:val="00C25E20"/>
    <w:rsid w:val="00C35DFE"/>
    <w:rsid w:val="00C45A45"/>
    <w:rsid w:val="00D12318"/>
    <w:rsid w:val="00D15AE2"/>
    <w:rsid w:val="00D73B49"/>
    <w:rsid w:val="00DD1360"/>
    <w:rsid w:val="00E0124D"/>
    <w:rsid w:val="00E27406"/>
    <w:rsid w:val="00E7528E"/>
    <w:rsid w:val="00ED5206"/>
    <w:rsid w:val="00F42041"/>
    <w:rsid w:val="00FB454B"/>
    <w:rsid w:val="00FD060F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75F8C"/>
  </w:style>
  <w:style w:type="character" w:customStyle="1" w:styleId="shdr">
    <w:name w:val="s_hdr"/>
    <w:basedOn w:val="DefaultParagraphFont"/>
    <w:rsid w:val="00075F8C"/>
  </w:style>
  <w:style w:type="character" w:styleId="FollowedHyperlink">
    <w:name w:val="FollowedHyperlink"/>
    <w:basedOn w:val="DefaultParagraphFont"/>
    <w:uiPriority w:val="99"/>
    <w:semiHidden/>
    <w:unhideWhenUsed/>
    <w:rsid w:val="004D1F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D0"/>
    <w:rPr>
      <w:color w:val="605E5C"/>
      <w:shd w:val="clear" w:color="auto" w:fill="E1DFDD"/>
    </w:rPr>
  </w:style>
  <w:style w:type="paragraph" w:customStyle="1" w:styleId="Default">
    <w:name w:val="Default"/>
    <w:rsid w:val="00560273"/>
    <w:pPr>
      <w:widowControl/>
      <w:adjustRightInd w:val="0"/>
    </w:pPr>
    <w:rPr>
      <w:rFonts w:ascii="Arial Black" w:eastAsia="Times New Roman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rivacante.upb.ro/wp-content/uploads/2022/02/Metodologie.Concurs.UPB_.Modificata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1622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Cristian-Gabriel ALIONTE (77121)</cp:lastModifiedBy>
  <cp:revision>2</cp:revision>
  <cp:lastPrinted>2023-09-26T12:28:00Z</cp:lastPrinted>
  <dcterms:created xsi:type="dcterms:W3CDTF">2023-10-06T13:52:00Z</dcterms:created>
  <dcterms:modified xsi:type="dcterms:W3CDTF">2023-10-06T13:52:00Z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